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99" w:rsidRPr="0092646D" w:rsidRDefault="00E27999">
      <w:pPr>
        <w:pStyle w:val="ConsPlusNormal"/>
        <w:jc w:val="both"/>
        <w:outlineLvl w:val="0"/>
        <w:rPr>
          <w:rFonts w:ascii="Times New Roman" w:hAnsi="Times New Roman" w:cs="Times New Roman"/>
          <w:sz w:val="26"/>
          <w:szCs w:val="26"/>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E27999" w:rsidRPr="0092646D">
        <w:tc>
          <w:tcPr>
            <w:tcW w:w="4677" w:type="dxa"/>
            <w:tcBorders>
              <w:top w:val="nil"/>
              <w:left w:val="nil"/>
              <w:bottom w:val="nil"/>
              <w:right w:val="nil"/>
            </w:tcBorders>
          </w:tcPr>
          <w:p w:rsidR="00E27999" w:rsidRPr="0092646D" w:rsidRDefault="00E27999">
            <w:pPr>
              <w:pStyle w:val="ConsPlusNormal"/>
              <w:rPr>
                <w:rFonts w:ascii="Times New Roman" w:hAnsi="Times New Roman" w:cs="Times New Roman"/>
                <w:sz w:val="26"/>
                <w:szCs w:val="26"/>
              </w:rPr>
            </w:pPr>
            <w:r w:rsidRPr="0092646D">
              <w:rPr>
                <w:rFonts w:ascii="Times New Roman" w:hAnsi="Times New Roman" w:cs="Times New Roman"/>
                <w:sz w:val="26"/>
                <w:szCs w:val="26"/>
              </w:rPr>
              <w:t>12 декабря 2023 года</w:t>
            </w:r>
          </w:p>
        </w:tc>
        <w:tc>
          <w:tcPr>
            <w:tcW w:w="4677" w:type="dxa"/>
            <w:tcBorders>
              <w:top w:val="nil"/>
              <w:left w:val="nil"/>
              <w:bottom w:val="nil"/>
              <w:right w:val="nil"/>
            </w:tcBorders>
          </w:tcPr>
          <w:p w:rsidR="00E27999" w:rsidRPr="0092646D" w:rsidRDefault="00E27999">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N 565-ФЗ</w:t>
            </w:r>
          </w:p>
        </w:tc>
      </w:tr>
    </w:tbl>
    <w:p w:rsidR="00E27999" w:rsidRPr="0092646D" w:rsidRDefault="00E27999">
      <w:pPr>
        <w:pStyle w:val="ConsPlusNormal"/>
        <w:pBdr>
          <w:bottom w:val="single" w:sz="6" w:space="0" w:color="auto"/>
        </w:pBdr>
        <w:spacing w:before="100" w:after="100"/>
        <w:jc w:val="both"/>
        <w:rPr>
          <w:rFonts w:ascii="Times New Roman" w:hAnsi="Times New Roman" w:cs="Times New Roman"/>
          <w:sz w:val="26"/>
          <w:szCs w:val="26"/>
        </w:rPr>
      </w:pPr>
    </w:p>
    <w:p w:rsidR="00E27999" w:rsidRPr="0092646D" w:rsidRDefault="00E27999">
      <w:pPr>
        <w:pStyle w:val="ConsPlusNormal"/>
        <w:jc w:val="both"/>
        <w:rPr>
          <w:rFonts w:ascii="Times New Roman" w:hAnsi="Times New Roman" w:cs="Times New Roman"/>
          <w:sz w:val="26"/>
          <w:szCs w:val="26"/>
        </w:rPr>
      </w:pP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РОССИЙСКАЯ ФЕДЕРАЦИЯ</w:t>
      </w:r>
    </w:p>
    <w:p w:rsidR="00E27999" w:rsidRPr="0092646D" w:rsidRDefault="00E27999" w:rsidP="00782F16">
      <w:pPr>
        <w:pStyle w:val="ConsPlusTitle"/>
        <w:jc w:val="center"/>
        <w:rPr>
          <w:rFonts w:ascii="Times New Roman" w:hAnsi="Times New Roman" w:cs="Times New Roman"/>
          <w:sz w:val="26"/>
          <w:szCs w:val="26"/>
        </w:rPr>
      </w:pP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ФЕДЕРАЛЬНЫЙ ЗАКОН</w:t>
      </w:r>
    </w:p>
    <w:p w:rsidR="00E27999" w:rsidRPr="0092646D" w:rsidRDefault="00E27999" w:rsidP="00782F16">
      <w:pPr>
        <w:pStyle w:val="ConsPlusTitle"/>
        <w:jc w:val="center"/>
        <w:rPr>
          <w:rFonts w:ascii="Times New Roman" w:hAnsi="Times New Roman" w:cs="Times New Roman"/>
          <w:sz w:val="26"/>
          <w:szCs w:val="26"/>
        </w:rPr>
      </w:pP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О ЗАНЯТОСТИ НАСЕЛЕНИЯ В РОССИЙСКОЙ ФЕДЕРАЦИИ</w:t>
      </w:r>
    </w:p>
    <w:p w:rsidR="00E27999" w:rsidRPr="0092646D" w:rsidRDefault="00E27999" w:rsidP="00782F16">
      <w:pPr>
        <w:pStyle w:val="ConsPlusNormal"/>
        <w:jc w:val="center"/>
        <w:rPr>
          <w:rFonts w:ascii="Times New Roman" w:hAnsi="Times New Roman" w:cs="Times New Roman"/>
          <w:sz w:val="26"/>
          <w:szCs w:val="26"/>
        </w:rPr>
      </w:pP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Принят</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Государственной Думой</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30 ноября 2023 года</w:t>
      </w:r>
    </w:p>
    <w:p w:rsidR="00E27999" w:rsidRPr="0092646D" w:rsidRDefault="00E27999" w:rsidP="00782F16">
      <w:pPr>
        <w:pStyle w:val="ConsPlusNormal"/>
        <w:jc w:val="right"/>
        <w:rPr>
          <w:rFonts w:ascii="Times New Roman" w:hAnsi="Times New Roman" w:cs="Times New Roman"/>
          <w:sz w:val="26"/>
          <w:szCs w:val="26"/>
        </w:rPr>
      </w:pP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Одобрен</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Советом Федерации</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7 декабря 2023 года</w:t>
      </w:r>
    </w:p>
    <w:p w:rsidR="00E27999" w:rsidRPr="0092646D" w:rsidRDefault="00E27999" w:rsidP="00782F16">
      <w:pPr>
        <w:pStyle w:val="ConsPlusNormal"/>
        <w:jc w:val="right"/>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 ОБЩИЕ ПОЛОЖЕНИЯ</w:t>
      </w:r>
    </w:p>
    <w:p w:rsidR="00E27999" w:rsidRPr="0092646D" w:rsidRDefault="00E27999" w:rsidP="00782F16">
      <w:pPr>
        <w:pStyle w:val="ConsPlusNormal"/>
        <w:jc w:val="center"/>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 Предмет регулирования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2. Основные понятия, используемые в настоящем Федеральном законе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Для целей настоящего Федерального закона используются следующие основные понятия: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2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 w:name="P30"/>
      <w:bookmarkEnd w:id="1"/>
      <w:r w:rsidRPr="0092646D">
        <w:rPr>
          <w:rFonts w:ascii="Times New Roman" w:hAnsi="Times New Roman" w:cs="Times New Roman"/>
          <w:sz w:val="26"/>
          <w:szCs w:val="26"/>
        </w:rP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sidRPr="0092646D">
          <w:rPr>
            <w:rFonts w:ascii="Times New Roman" w:hAnsi="Times New Roman" w:cs="Times New Roman"/>
            <w:color w:val="0000FF"/>
            <w:sz w:val="26"/>
            <w:szCs w:val="26"/>
          </w:rPr>
          <w:t>статьей 22</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3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безработные граждане - граждане Российской Федерации, признанные безработными в порядке, предусмотренном </w:t>
      </w:r>
      <w:hyperlink w:anchor="P325">
        <w:r w:rsidRPr="0092646D">
          <w:rPr>
            <w:rFonts w:ascii="Times New Roman" w:hAnsi="Times New Roman" w:cs="Times New Roman"/>
            <w:color w:val="0000FF"/>
            <w:sz w:val="26"/>
            <w:szCs w:val="26"/>
          </w:rPr>
          <w:t>статьей 23</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4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2" w:name="P36"/>
      <w:bookmarkEnd w:id="2"/>
      <w:r w:rsidRPr="0092646D">
        <w:rPr>
          <w:rFonts w:ascii="Times New Roman" w:hAnsi="Times New Roman" w:cs="Times New Roman"/>
          <w:sz w:val="26"/>
          <w:szCs w:val="26"/>
        </w:rPr>
        <w:t>4) граждане, испытывающие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а) инвалиды;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б) лица, освобожденные из учреждений, исполняющих наказание в виде лишения свободы, и ищущие работу в течение одного года с даты освобождения;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в) несовершеннолетние в возрасте от 14 до 18 лет;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г)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д) беженцы и вынужденные переселенцы;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е) граждане, уволенные с военной службы, и члены их семей;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ж) одинокие и многодетные родители, усыновители, опекуны (попечители), воспитывающие несовершеннолетних детей, детей-инвалидов;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з) граждане, подвергшиеся воздействию радиации вследствие радиационных аварий и катастроф;</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граждане, впервые ищущие работу, - граждане, которые ранее не работали (не состояли в трудовых (служебных) отношениях);</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6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 w:name="P49"/>
      <w:bookmarkEnd w:id="3"/>
      <w:r w:rsidRPr="0092646D">
        <w:rPr>
          <w:rFonts w:ascii="Times New Roman" w:hAnsi="Times New Roman" w:cs="Times New Roman"/>
          <w:sz w:val="26"/>
          <w:szCs w:val="26"/>
        </w:rP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7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8 ч. 1 ст. 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4" w:name="P55"/>
      <w:bookmarkEnd w:id="4"/>
      <w:r w:rsidRPr="0092646D">
        <w:rPr>
          <w:rFonts w:ascii="Times New Roman" w:hAnsi="Times New Roman" w:cs="Times New Roman"/>
          <w:sz w:val="26"/>
          <w:szCs w:val="26"/>
        </w:rPr>
        <w:t xml:space="preserve">8) профилирование работодателей -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и других характеристик в целях предоставления им </w:t>
      </w:r>
      <w:r w:rsidRPr="0092646D">
        <w:rPr>
          <w:rFonts w:ascii="Times New Roman" w:hAnsi="Times New Roman" w:cs="Times New Roman"/>
          <w:sz w:val="26"/>
          <w:szCs w:val="26"/>
        </w:rPr>
        <w:lastRenderedPageBreak/>
        <w:t>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5" w:name="P58"/>
      <w:bookmarkEnd w:id="5"/>
      <w:r w:rsidRPr="0092646D">
        <w:rPr>
          <w:rFonts w:ascii="Times New Roman" w:hAnsi="Times New Roman" w:cs="Times New Roman"/>
          <w:sz w:val="26"/>
          <w:szCs w:val="26"/>
        </w:rPr>
        <w:t>Статья 3. Занятые граждане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Занятыми являются граждане: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зарегистрированные в установленном </w:t>
      </w:r>
      <w:hyperlink r:id="rId8">
        <w:r w:rsidRPr="0092646D">
          <w:rPr>
            <w:rFonts w:ascii="Times New Roman" w:hAnsi="Times New Roman" w:cs="Times New Roman"/>
            <w:color w:val="0000FF"/>
            <w:sz w:val="26"/>
            <w:szCs w:val="26"/>
          </w:rPr>
          <w:t>порядке</w:t>
        </w:r>
      </w:hyperlink>
      <w:r w:rsidRPr="0092646D">
        <w:rPr>
          <w:rFonts w:ascii="Times New Roman" w:hAnsi="Times New Roman" w:cs="Times New Roman"/>
          <w:sz w:val="26"/>
          <w:szCs w:val="26"/>
        </w:rP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избранные, назначенные или утвержденные на оплачиваемую должность;</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проходящие военную службу по призыву, альтернативную гражданскую службу, пребывающие в добровольческих формированиях, предусмотренных Федеральным </w:t>
      </w:r>
      <w:hyperlink r:id="rId9">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31 мая 1996 года N 61-ФЗ "Об обороне";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являющиеся участниками (членами) корпоративных коммерческих организаций;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являющиеся членами крестьянского (фермерского) хозяйства.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4. Принципы правового регулирования отношений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Принципами правового регулирования отношений в сфере занятости населения являются: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w:t>
      </w:r>
      <w:r w:rsidRPr="0092646D">
        <w:rPr>
          <w:rFonts w:ascii="Times New Roman" w:hAnsi="Times New Roman" w:cs="Times New Roman"/>
          <w:sz w:val="26"/>
          <w:szCs w:val="26"/>
        </w:rPr>
        <w:lastRenderedPageBreak/>
        <w:t>ответственности;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обстоятельств при реализации права на защиту от безработицы и содействие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5. Правовое регулирование отношений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Отношения в сфере занятости населения регулируются </w:t>
      </w:r>
      <w:hyperlink r:id="rId10">
        <w:r w:rsidRPr="0092646D">
          <w:rPr>
            <w:rFonts w:ascii="Times New Roman" w:hAnsi="Times New Roman" w:cs="Times New Roman"/>
            <w:color w:val="0000FF"/>
            <w:sz w:val="26"/>
            <w:szCs w:val="26"/>
          </w:rPr>
          <w:t>Конституцией</w:t>
        </w:r>
      </w:hyperlink>
      <w:r w:rsidRPr="0092646D">
        <w:rPr>
          <w:rFonts w:ascii="Times New Roman" w:hAnsi="Times New Roman" w:cs="Times New Roman"/>
          <w:sz w:val="26"/>
          <w:szCs w:val="26"/>
        </w:rPr>
        <w:t xml:space="preserve"> Российской Федерации, 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r w:rsidRPr="0092646D">
          <w:rPr>
            <w:rFonts w:ascii="Times New Roman" w:hAnsi="Times New Roman" w:cs="Times New Roman"/>
            <w:color w:val="0000FF"/>
            <w:sz w:val="26"/>
            <w:szCs w:val="26"/>
          </w:rPr>
          <w:t>Конституции</w:t>
        </w:r>
      </w:hyperlink>
      <w:r w:rsidRPr="0092646D">
        <w:rPr>
          <w:rFonts w:ascii="Times New Roman" w:hAnsi="Times New Roman" w:cs="Times New Roman"/>
          <w:sz w:val="26"/>
          <w:szCs w:val="26"/>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6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6" w:name="P85"/>
      <w:bookmarkEnd w:id="6"/>
      <w:r w:rsidRPr="0092646D">
        <w:rPr>
          <w:rFonts w:ascii="Times New Roman" w:hAnsi="Times New Roman" w:cs="Times New Roman"/>
          <w:sz w:val="26"/>
          <w:szCs w:val="26"/>
        </w:rPr>
        <w:t>Статья 6. Основные направления государственной политики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Основными направлениями государственной политики в сфере занятости населения являются: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содействие гражданам в поиске подходящей работы, а работодателям в подборе необходимых работников;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осуществление мероприятий, способствующих занятости граждан, испытывающих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поддержка предпринимательской инициативы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содействие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предупреждение массовой и сокращение длительной (более одного года) безработицы;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защита национального рынка труда;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обеспечение доступности и адресности мер государственной поддержки для граждан и работодателей;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12) содействие развитию социального партнерства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13) обеспечение участия профессиональных союзов, их объединений, работодателей, их объединений в разработке и реализации государственной политики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обеспечение деятельности и развитие государственной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15) осуществление международного сотрудничества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7. Международное сотрудничество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Основными направлениями международного сотрудничества в сфере занятости населения являются: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обмен опытом, проведение совместных научных, аналитических и иных исследований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разработка и реализация программ и проектов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иные направления взаимодействия при решении вопросов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2. ПОЛНОМОЧИЯ ОРГАНОВ ГОСУДАРСТВЕННОЙ ВЛАСТИ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РОССИЙСКОЙ ФЕДЕРАЦИИ, ОРГАНОВ ГОСУДАРСТВЕННОЙ ВЛАСТИ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СУБЪЕКТОВ РОССИЙСКОЙ ФЕДЕРАЦИИ, ОРГАНОВ ПУБЛИЧНОЙ ВЛАСТИ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ФЕДЕРАЛЬНЫХ ТЕРРИТОРИЙ В СФЕРЕ ЗАНЯТОСТИ НАСЕЛЕНИЯ. УЧАСТИЕ</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ОРГАНОВ МЕСТНОГО САМОУПРАВЛЕНИЯ В СОДЕЙСТВИИ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 xml:space="preserve">Статья 8. Полномочия органов государственной власти Российской Федерации в </w:t>
      </w:r>
      <w:r w:rsidRPr="0092646D">
        <w:rPr>
          <w:rFonts w:ascii="Times New Roman" w:hAnsi="Times New Roman" w:cs="Times New Roman"/>
          <w:sz w:val="26"/>
          <w:szCs w:val="26"/>
        </w:rPr>
        <w:lastRenderedPageBreak/>
        <w:t>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К полномочиям органов государственной власти Российской Федерации в сфере занятости населения относятся: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разработка и реализация государственной политики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разработка и реализация государственных программ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обобщение практики применения законодательства о занятости населения и подготовка предложений по его совершенствованию;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проверка деятельности органов службы занятости по осуществлению полномочий в сфере занятости населения;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6 ст. 8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7" w:name="P131"/>
      <w:bookmarkEnd w:id="7"/>
      <w:r w:rsidRPr="0092646D">
        <w:rPr>
          <w:rFonts w:ascii="Times New Roman" w:hAnsi="Times New Roman" w:cs="Times New Roman"/>
          <w:sz w:val="26"/>
          <w:szCs w:val="26"/>
        </w:rP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иные полномочия в соответствии с настоящим Федеральным законом и иными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8" w:name="P135"/>
      <w:bookmarkEnd w:id="8"/>
      <w:r w:rsidRPr="0092646D">
        <w:rPr>
          <w:rFonts w:ascii="Times New Roman" w:hAnsi="Times New Roman" w:cs="Times New Roman"/>
          <w:sz w:val="26"/>
          <w:szCs w:val="26"/>
        </w:rP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Методика определения общего объема субвенций и его распределения между субъектами Российской Федерации утверждается Правительством Российской Федерации. </w:t>
      </w:r>
      <w:r w:rsidRPr="0092646D">
        <w:rPr>
          <w:rFonts w:ascii="Times New Roman" w:hAnsi="Times New Roman" w:cs="Times New Roman"/>
          <w:sz w:val="26"/>
          <w:szCs w:val="26"/>
        </w:rPr>
        <w:lastRenderedPageBreak/>
        <w:t>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порядок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Высшее должностное лицо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утверждает структуру исполнительного органа субъекта Российской Федерации, осуществляющего переданное полномочие;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К полномочиям органов государственной власти субъектов Российской Федерации в сфере занятости населения относятся: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разработка и реализация государственных программ субъектов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3 ч. 1 ст. 10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 w:name="P164"/>
      <w:bookmarkEnd w:id="9"/>
      <w:r w:rsidRPr="0092646D">
        <w:rPr>
          <w:rFonts w:ascii="Times New Roman" w:hAnsi="Times New Roman" w:cs="Times New Roman"/>
          <w:sz w:val="26"/>
          <w:szCs w:val="26"/>
        </w:rPr>
        <w:t>3) финансовое обеспечение мер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регистрация граждан в целях поиска подходящей работы, а также регистрация безработных граждан;</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5 ч. 1 ст. 10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0" w:name="P168"/>
      <w:bookmarkEnd w:id="10"/>
      <w:r w:rsidRPr="0092646D">
        <w:rPr>
          <w:rFonts w:ascii="Times New Roman" w:hAnsi="Times New Roman" w:cs="Times New Roman"/>
          <w:sz w:val="26"/>
          <w:szCs w:val="26"/>
        </w:rPr>
        <w:t xml:space="preserve">5) предоставление основных мер государственной поддержки в сфере занятости населения, предусмотренных </w:t>
      </w:r>
      <w:hyperlink w:anchor="P472">
        <w:r w:rsidRPr="0092646D">
          <w:rPr>
            <w:rFonts w:ascii="Times New Roman" w:hAnsi="Times New Roman" w:cs="Times New Roman"/>
            <w:color w:val="0000FF"/>
            <w:sz w:val="26"/>
            <w:szCs w:val="26"/>
          </w:rPr>
          <w:t>частью 3 статьи 28</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принятие мер по устранению причин выявленных нарушений законодательства о занятости населения и восстановлению нарушенных прав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На федеральных территориях полномочия, предусмотренные </w:t>
      </w:r>
      <w:hyperlink w:anchor="P135">
        <w:r w:rsidRPr="0092646D">
          <w:rPr>
            <w:rFonts w:ascii="Times New Roman" w:hAnsi="Times New Roman" w:cs="Times New Roman"/>
            <w:color w:val="0000FF"/>
            <w:sz w:val="26"/>
            <w:szCs w:val="26"/>
          </w:rPr>
          <w:t>статьями 9</w:t>
        </w:r>
      </w:hyperlink>
      <w:r w:rsidRPr="0092646D">
        <w:rPr>
          <w:rFonts w:ascii="Times New Roman" w:hAnsi="Times New Roman" w:cs="Times New Roman"/>
          <w:sz w:val="26"/>
          <w:szCs w:val="26"/>
        </w:rPr>
        <w:t xml:space="preserve"> и </w:t>
      </w:r>
      <w:hyperlink w:anchor="P177">
        <w:r w:rsidRPr="0092646D">
          <w:rPr>
            <w:rFonts w:ascii="Times New Roman" w:hAnsi="Times New Roman" w:cs="Times New Roman"/>
            <w:color w:val="0000FF"/>
            <w:sz w:val="26"/>
            <w:szCs w:val="26"/>
          </w:rPr>
          <w:t>11</w:t>
        </w:r>
      </w:hyperlink>
      <w:r w:rsidRPr="0092646D">
        <w:rPr>
          <w:rFonts w:ascii="Times New Roman" w:hAnsi="Times New Roman" w:cs="Times New Roman"/>
          <w:sz w:val="26"/>
          <w:szCs w:val="26"/>
        </w:rP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w:t>
      </w:r>
      <w:r w:rsidRPr="0092646D">
        <w:rPr>
          <w:rFonts w:ascii="Times New Roman" w:hAnsi="Times New Roman" w:cs="Times New Roman"/>
          <w:sz w:val="26"/>
          <w:szCs w:val="26"/>
        </w:rPr>
        <w:lastRenderedPageBreak/>
        <w:t>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11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11" w:name="P177"/>
      <w:bookmarkEnd w:id="11"/>
      <w:r w:rsidRPr="0092646D">
        <w:rPr>
          <w:rFonts w:ascii="Times New Roman" w:hAnsi="Times New Roman" w:cs="Times New Roman"/>
          <w:sz w:val="26"/>
          <w:szCs w:val="26"/>
        </w:rPr>
        <w:t>Статья 11. Участие органов местного самоуправления в содействии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3. ГОСУДАРСТВЕННАЯ СЛУЖБА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12. Организация государственной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sidRPr="0092646D">
          <w:rPr>
            <w:rFonts w:ascii="Times New Roman" w:hAnsi="Times New Roman" w:cs="Times New Roman"/>
            <w:color w:val="0000FF"/>
            <w:sz w:val="26"/>
            <w:szCs w:val="26"/>
          </w:rPr>
          <w:t>части 2</w:t>
        </w:r>
      </w:hyperlink>
      <w:r w:rsidRPr="0092646D">
        <w:rPr>
          <w:rFonts w:ascii="Times New Roman" w:hAnsi="Times New Roman" w:cs="Times New Roman"/>
          <w:sz w:val="26"/>
          <w:szCs w:val="26"/>
        </w:rPr>
        <w:t xml:space="preserve"> настоящей статьи, осуществляет свою деятельность на территории Российской Федерации в целях обеспечения прав и гарантий граждан и работодателей в сфере занятости населения в </w:t>
      </w:r>
      <w:r w:rsidRPr="0092646D">
        <w:rPr>
          <w:rFonts w:ascii="Times New Roman" w:hAnsi="Times New Roman" w:cs="Times New Roman"/>
          <w:sz w:val="26"/>
          <w:szCs w:val="26"/>
        </w:rPr>
        <w:lastRenderedPageBreak/>
        <w:t>соответствии с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bookmarkStart w:id="12" w:name="P190"/>
      <w:bookmarkEnd w:id="12"/>
      <w:r w:rsidRPr="0092646D">
        <w:rPr>
          <w:rFonts w:ascii="Times New Roman" w:hAnsi="Times New Roman" w:cs="Times New Roman"/>
          <w:sz w:val="26"/>
          <w:szCs w:val="26"/>
        </w:rPr>
        <w:t>2. Государственная служба занятости включает в себя: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исполнительные органы субъектов Российской Федерации, осуществляющие полномочия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 занятости отдельных категорий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методическое обеспечение деятельности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установление единой системы дополнительного профессионального образования работников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координацию деятельности органов службы занятости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2) проверку деятельности органов службы занятости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Проверка деятельности органов службы занятости по осуществлению полномочий в сфере занятости населения включает: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оценку исполнения органами службы занятости стандартов деятельности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оценку эффективности деятельности органов службы занятости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15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13" w:name="P220"/>
      <w:bookmarkEnd w:id="13"/>
      <w:r w:rsidRPr="0092646D">
        <w:rPr>
          <w:rFonts w:ascii="Times New Roman" w:hAnsi="Times New Roman" w:cs="Times New Roman"/>
          <w:sz w:val="26"/>
          <w:szCs w:val="26"/>
        </w:rPr>
        <w:t>Статья 15. Полномочия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Органы службы занятости осуществляют: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исполнение стандартов деятельности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развитие сотрудничества между субъектами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координацию деятельности с территориальными органами федерального органа </w:t>
      </w:r>
      <w:r w:rsidRPr="0092646D">
        <w:rPr>
          <w:rFonts w:ascii="Times New Roman" w:hAnsi="Times New Roman" w:cs="Times New Roman"/>
          <w:sz w:val="26"/>
          <w:szCs w:val="26"/>
        </w:rPr>
        <w:lastRenderedPageBreak/>
        <w:t>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медико-социальной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16. Стандарты деятельности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Общие требования к содержанию стандартов деятельности по осуществлению полномочий в 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4. ЕДИНАЯ ЦИФРОВАЯ ПЛАТФОРМА В СФЕРЕ ЗАНЯТОСТИ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И ТРУДОВЫХ ОТНОШЕНИЙ "РАБОТА В РОССИИ"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17. Назначение Единой цифровой платформы в сфере занятости и трудовых отношений "Работа в России"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обеспечение процесса осуществления полномочий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формирование статистической отчетности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информационное взаимодействие единой цифровой платформы с иными информационными системами;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9 ч. 1 ст. 17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4" w:name="P253"/>
      <w:bookmarkEnd w:id="14"/>
      <w:r w:rsidRPr="0092646D">
        <w:rPr>
          <w:rFonts w:ascii="Times New Roman" w:hAnsi="Times New Roman" w:cs="Times New Roman"/>
          <w:sz w:val="26"/>
          <w:szCs w:val="26"/>
        </w:rP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Единая цифровая платформа обеспечивает: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обработку информации, перечень которой утверждается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предоставление в электронной форме информации, содержащейся на единой цифровой платформе;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мониторинг и анализ информации, содержащейся на единой цифровой платформе;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предоставление работодателями в государственную службу занятости информации в случаях, предусмотренных настоящим Федеральным законом и иными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lastRenderedPageBreak/>
              <w:t xml:space="preserve">П. 7 ч. 2 ст. 17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5" w:name="P263"/>
      <w:bookmarkEnd w:id="15"/>
      <w:r w:rsidRPr="0092646D">
        <w:rPr>
          <w:rFonts w:ascii="Times New Roman" w:hAnsi="Times New Roman" w:cs="Times New Roman"/>
          <w:sz w:val="26"/>
          <w:szCs w:val="26"/>
        </w:rPr>
        <w:lastRenderedPageBreak/>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9 ч. 2 ст. 17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6" w:name="P267"/>
      <w:bookmarkEnd w:id="16"/>
      <w:r w:rsidRPr="0092646D">
        <w:rPr>
          <w:rFonts w:ascii="Times New Roman" w:hAnsi="Times New Roman" w:cs="Times New Roman"/>
          <w:sz w:val="26"/>
          <w:szCs w:val="26"/>
        </w:rPr>
        <w:t>9)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10 ч. 2 ст. 17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17" w:name="P270"/>
      <w:bookmarkEnd w:id="17"/>
      <w:r w:rsidRPr="0092646D">
        <w:rPr>
          <w:rFonts w:ascii="Times New Roman" w:hAnsi="Times New Roman" w:cs="Times New Roman"/>
          <w:sz w:val="26"/>
          <w:szCs w:val="26"/>
        </w:rPr>
        <w:t>10) возможность проведения проверки деятельности органов службы занятости по осуществлению полномочий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18. Оператор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Оператор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осуществляет автоматизированную обработку информации, содержащейся на единой цифровой платформе;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проводит оценку информации, размещаемой на единой цифровой платформе;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19. Порядок функционирования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Предоставление информации, содержащейся на единой цифровой платформе, осуществляется посредством информационно-телекоммуникационной сети "Интернет", с </w:t>
      </w:r>
      <w:r w:rsidRPr="0092646D">
        <w:rPr>
          <w:rFonts w:ascii="Times New Roman" w:hAnsi="Times New Roman" w:cs="Times New Roman"/>
          <w:sz w:val="26"/>
          <w:szCs w:val="26"/>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5. ПОРЯДОК ПРЕДОСТАВЛЕНИЯ ОРГАНАМИ СЛУЖБЫ ЗАНЯТОСТИ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20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18" w:name="P292"/>
      <w:bookmarkEnd w:id="18"/>
      <w:r w:rsidRPr="0092646D">
        <w:rPr>
          <w:rFonts w:ascii="Times New Roman" w:hAnsi="Times New Roman" w:cs="Times New Roman"/>
          <w:sz w:val="26"/>
          <w:szCs w:val="26"/>
        </w:rPr>
        <w:t>Статья 20. Предоставление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bookmarkStart w:id="19" w:name="P295"/>
      <w:bookmarkEnd w:id="19"/>
      <w:r w:rsidRPr="0092646D">
        <w:rPr>
          <w:rFonts w:ascii="Times New Roman" w:hAnsi="Times New Roman" w:cs="Times New Roman"/>
          <w:sz w:val="26"/>
          <w:szCs w:val="26"/>
        </w:rPr>
        <w:t>2. 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bookmarkStart w:id="20" w:name="P297"/>
      <w:bookmarkEnd w:id="20"/>
      <w:r w:rsidRPr="0092646D">
        <w:rPr>
          <w:rFonts w:ascii="Times New Roman" w:hAnsi="Times New Roman" w:cs="Times New Roman"/>
          <w:sz w:val="26"/>
          <w:szCs w:val="26"/>
        </w:rP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21" w:name="P298"/>
      <w:bookmarkEnd w:id="21"/>
      <w:r w:rsidRPr="0092646D">
        <w:rPr>
          <w:rFonts w:ascii="Times New Roman" w:hAnsi="Times New Roman" w:cs="Times New Roman"/>
          <w:sz w:val="26"/>
          <w:szCs w:val="26"/>
        </w:rPr>
        <w:t>5. В целях повышения доступности предоставления мер государственной поддержки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Предоставление гражданам и работодателям мер государственной поддержки в сфере занятости населения осуществляется безвозмездно.</w:t>
      </w:r>
    </w:p>
    <w:p w:rsidR="00E27999" w:rsidRPr="0092646D" w:rsidRDefault="00E27999" w:rsidP="00782F16">
      <w:pPr>
        <w:pStyle w:val="ConsPlusNormal"/>
        <w:ind w:firstLine="540"/>
        <w:jc w:val="both"/>
        <w:rPr>
          <w:rFonts w:ascii="Times New Roman" w:hAnsi="Times New Roman" w:cs="Times New Roman"/>
          <w:sz w:val="26"/>
          <w:szCs w:val="26"/>
        </w:rPr>
      </w:pPr>
      <w:bookmarkStart w:id="22" w:name="P302"/>
      <w:bookmarkEnd w:id="22"/>
      <w:r w:rsidRPr="0092646D">
        <w:rPr>
          <w:rFonts w:ascii="Times New Roman" w:hAnsi="Times New Roman" w:cs="Times New Roman"/>
          <w:sz w:val="26"/>
          <w:szCs w:val="26"/>
        </w:rPr>
        <w:t xml:space="preserve">9. 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w:t>
      </w:r>
      <w:r w:rsidRPr="0092646D">
        <w:rPr>
          <w:rFonts w:ascii="Times New Roman" w:hAnsi="Times New Roman" w:cs="Times New Roman"/>
          <w:sz w:val="26"/>
          <w:szCs w:val="26"/>
        </w:rPr>
        <w:lastRenderedPageBreak/>
        <w:t>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
    <w:p w:rsidR="00E27999" w:rsidRPr="0092646D" w:rsidRDefault="00E27999" w:rsidP="00782F16">
      <w:pPr>
        <w:pStyle w:val="ConsPlusNormal"/>
        <w:ind w:firstLine="540"/>
        <w:jc w:val="both"/>
        <w:rPr>
          <w:rFonts w:ascii="Times New Roman" w:hAnsi="Times New Roman" w:cs="Times New Roman"/>
          <w:sz w:val="26"/>
          <w:szCs w:val="26"/>
        </w:rPr>
      </w:pPr>
      <w:bookmarkStart w:id="23" w:name="P303"/>
      <w:bookmarkEnd w:id="23"/>
      <w:r w:rsidRPr="0092646D">
        <w:rPr>
          <w:rFonts w:ascii="Times New Roman" w:hAnsi="Times New Roman" w:cs="Times New Roman"/>
          <w:sz w:val="26"/>
          <w:szCs w:val="26"/>
        </w:rP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24" w:name="P304"/>
      <w:bookmarkEnd w:id="24"/>
      <w:r w:rsidRPr="0092646D">
        <w:rPr>
          <w:rFonts w:ascii="Times New Roman" w:hAnsi="Times New Roman" w:cs="Times New Roman"/>
          <w:sz w:val="26"/>
          <w:szCs w:val="26"/>
        </w:rPr>
        <w:t xml:space="preserve">11. Государственные, муниципальные, дополнительные и иные услуги, указанные в </w:t>
      </w:r>
      <w:hyperlink w:anchor="P302">
        <w:r w:rsidRPr="0092646D">
          <w:rPr>
            <w:rFonts w:ascii="Times New Roman" w:hAnsi="Times New Roman" w:cs="Times New Roman"/>
            <w:color w:val="0000FF"/>
            <w:sz w:val="26"/>
            <w:szCs w:val="26"/>
          </w:rPr>
          <w:t>частях 9</w:t>
        </w:r>
      </w:hyperlink>
      <w:r w:rsidRPr="0092646D">
        <w:rPr>
          <w:rFonts w:ascii="Times New Roman" w:hAnsi="Times New Roman" w:cs="Times New Roman"/>
          <w:sz w:val="26"/>
          <w:szCs w:val="26"/>
        </w:rPr>
        <w:t xml:space="preserve"> и </w:t>
      </w:r>
      <w:hyperlink w:anchor="P303">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21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21. Формирование органами службы занятости личного дела гражданина и учетного дела работодателя в электронной форме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25" w:name="P315"/>
      <w:bookmarkEnd w:id="25"/>
      <w:r w:rsidRPr="0092646D">
        <w:rPr>
          <w:rFonts w:ascii="Times New Roman" w:hAnsi="Times New Roman" w:cs="Times New Roman"/>
          <w:sz w:val="26"/>
          <w:szCs w:val="26"/>
        </w:rPr>
        <w:t>Статья 22. Регистрация граждан в целях поиска подходящей работы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26" w:name="P317"/>
      <w:bookmarkEnd w:id="26"/>
      <w:r w:rsidRPr="0092646D">
        <w:rPr>
          <w:rFonts w:ascii="Times New Roman" w:hAnsi="Times New Roman" w:cs="Times New Roman"/>
          <w:sz w:val="26"/>
          <w:szCs w:val="26"/>
        </w:rPr>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sidRPr="0092646D">
          <w:rPr>
            <w:rFonts w:ascii="Times New Roman" w:hAnsi="Times New Roman" w:cs="Times New Roman"/>
            <w:color w:val="0000FF"/>
            <w:sz w:val="26"/>
            <w:szCs w:val="26"/>
          </w:rPr>
          <w:t>частью 2 статьи 20</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w:t>
      </w:r>
      <w:r w:rsidRPr="0092646D">
        <w:rPr>
          <w:rFonts w:ascii="Times New Roman" w:hAnsi="Times New Roman" w:cs="Times New Roman"/>
          <w:sz w:val="26"/>
          <w:szCs w:val="26"/>
        </w:rPr>
        <w:lastRenderedPageBreak/>
        <w:t>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 заявлении гражданин указывает, претендует ли он на признание его безработным.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E27999" w:rsidRPr="0092646D" w:rsidRDefault="00E27999" w:rsidP="00782F16">
      <w:pPr>
        <w:pStyle w:val="ConsPlusNormal"/>
        <w:ind w:firstLine="540"/>
        <w:jc w:val="both"/>
        <w:rPr>
          <w:rFonts w:ascii="Times New Roman" w:hAnsi="Times New Roman" w:cs="Times New Roman"/>
          <w:sz w:val="26"/>
          <w:szCs w:val="26"/>
        </w:rPr>
      </w:pPr>
      <w:bookmarkStart w:id="27" w:name="P321"/>
      <w:bookmarkEnd w:id="27"/>
      <w:r w:rsidRPr="0092646D">
        <w:rPr>
          <w:rFonts w:ascii="Times New Roman" w:hAnsi="Times New Roman" w:cs="Times New Roman"/>
          <w:sz w:val="26"/>
          <w:szCs w:val="26"/>
        </w:rPr>
        <w:t xml:space="preserve">5. 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w:t>
      </w:r>
      <w:hyperlink r:id="rId12">
        <w:r w:rsidRPr="0092646D">
          <w:rPr>
            <w:rFonts w:ascii="Times New Roman" w:hAnsi="Times New Roman" w:cs="Times New Roman"/>
            <w:color w:val="0000FF"/>
            <w:sz w:val="26"/>
            <w:szCs w:val="26"/>
          </w:rPr>
          <w:t>частью 6 статьи 7</w:t>
        </w:r>
      </w:hyperlink>
      <w:r w:rsidRPr="0092646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23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28" w:name="P325"/>
      <w:bookmarkEnd w:id="28"/>
      <w:r w:rsidRPr="0092646D">
        <w:rPr>
          <w:rFonts w:ascii="Times New Roman" w:hAnsi="Times New Roman" w:cs="Times New Roman"/>
          <w:sz w:val="26"/>
          <w:szCs w:val="26"/>
        </w:rPr>
        <w:t>Статья 23. Порядок и условия признания граждан безработными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приступить (за исключением граждан, указанных в </w:t>
      </w:r>
      <w:hyperlink w:anchor="P335">
        <w:r w:rsidRPr="0092646D">
          <w:rPr>
            <w:rFonts w:ascii="Times New Roman" w:hAnsi="Times New Roman" w:cs="Times New Roman"/>
            <w:color w:val="0000FF"/>
            <w:sz w:val="26"/>
            <w:szCs w:val="26"/>
          </w:rPr>
          <w:t>части 1 статьи 24</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sidRPr="0092646D">
          <w:rPr>
            <w:rFonts w:ascii="Times New Roman" w:hAnsi="Times New Roman" w:cs="Times New Roman"/>
            <w:color w:val="0000FF"/>
            <w:sz w:val="26"/>
            <w:szCs w:val="26"/>
          </w:rPr>
          <w:t>части 1 статьи 22</w:t>
        </w:r>
      </w:hyperlink>
      <w:r w:rsidRPr="0092646D">
        <w:rPr>
          <w:rFonts w:ascii="Times New Roman" w:hAnsi="Times New Roman" w:cs="Times New Roman"/>
          <w:sz w:val="26"/>
          <w:szCs w:val="26"/>
        </w:rPr>
        <w:t xml:space="preserve"> настоящего Федерального закона. 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sidRPr="0092646D">
          <w:rPr>
            <w:rFonts w:ascii="Times New Roman" w:hAnsi="Times New Roman" w:cs="Times New Roman"/>
            <w:color w:val="0000FF"/>
            <w:sz w:val="26"/>
            <w:szCs w:val="26"/>
          </w:rPr>
          <w:t>статьей 26</w:t>
        </w:r>
      </w:hyperlink>
      <w:r w:rsidRPr="0092646D">
        <w:rPr>
          <w:rFonts w:ascii="Times New Roman" w:hAnsi="Times New Roman" w:cs="Times New Roman"/>
          <w:sz w:val="26"/>
          <w:szCs w:val="26"/>
        </w:rP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В целях подбора вариантов подходящей работы, определяемой в соответствии со </w:t>
      </w:r>
      <w:hyperlink w:anchor="P441">
        <w:r w:rsidRPr="0092646D">
          <w:rPr>
            <w:rFonts w:ascii="Times New Roman" w:hAnsi="Times New Roman" w:cs="Times New Roman"/>
            <w:color w:val="0000FF"/>
            <w:sz w:val="26"/>
            <w:szCs w:val="26"/>
          </w:rPr>
          <w:t>статьей 27</w:t>
        </w:r>
      </w:hyperlink>
      <w:r w:rsidRPr="0092646D">
        <w:rPr>
          <w:rFonts w:ascii="Times New Roman" w:hAnsi="Times New Roman" w:cs="Times New Roman"/>
          <w:sz w:val="26"/>
          <w:szCs w:val="26"/>
        </w:rP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sidRPr="0092646D">
          <w:rPr>
            <w:rFonts w:ascii="Times New Roman" w:hAnsi="Times New Roman" w:cs="Times New Roman"/>
            <w:color w:val="0000FF"/>
            <w:sz w:val="26"/>
            <w:szCs w:val="26"/>
          </w:rPr>
          <w:t>части 1 статьи 22</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sidRPr="0092646D">
          <w:rPr>
            <w:rFonts w:ascii="Times New Roman" w:hAnsi="Times New Roman" w:cs="Times New Roman"/>
            <w:color w:val="0000FF"/>
            <w:sz w:val="26"/>
            <w:szCs w:val="26"/>
          </w:rPr>
          <w:t>частью 5 статьи 22</w:t>
        </w:r>
      </w:hyperlink>
      <w:r w:rsidRPr="0092646D">
        <w:rPr>
          <w:rFonts w:ascii="Times New Roman" w:hAnsi="Times New Roman" w:cs="Times New Roman"/>
          <w:sz w:val="26"/>
          <w:szCs w:val="26"/>
        </w:rPr>
        <w:t xml:space="preserve"> настоящего Федерального закона. Гражданин вправе представить указанные документы </w:t>
      </w:r>
      <w:r w:rsidRPr="0092646D">
        <w:rPr>
          <w:rFonts w:ascii="Times New Roman" w:hAnsi="Times New Roman" w:cs="Times New Roman"/>
          <w:sz w:val="26"/>
          <w:szCs w:val="26"/>
        </w:rPr>
        <w:lastRenderedPageBreak/>
        <w:t>и (или) сведения в орган службы занятости по собственной инициативе.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sidRPr="0092646D">
          <w:rPr>
            <w:rFonts w:ascii="Times New Roman" w:hAnsi="Times New Roman" w:cs="Times New Roman"/>
            <w:color w:val="0000FF"/>
            <w:sz w:val="26"/>
            <w:szCs w:val="26"/>
          </w:rPr>
          <w:t>части 1 статьи 22</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24. Основания отказа признания гражданина безработным</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29" w:name="P335"/>
      <w:bookmarkEnd w:id="29"/>
      <w:r w:rsidRPr="0092646D">
        <w:rPr>
          <w:rFonts w:ascii="Times New Roman" w:hAnsi="Times New Roman" w:cs="Times New Roman"/>
          <w:sz w:val="26"/>
          <w:szCs w:val="26"/>
        </w:rPr>
        <w:t>1. Безработным не может быть признан гражданин: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не достигший возраста 16 лет;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являющийся приемным родителем или создавший приемную семью для граждан пожилого возраста 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6 ч. 1 ст. 24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0" w:name="P343"/>
      <w:bookmarkEnd w:id="30"/>
      <w:r w:rsidRPr="0092646D">
        <w:rPr>
          <w:rFonts w:ascii="Times New Roman" w:hAnsi="Times New Roman" w:cs="Times New Roman"/>
          <w:sz w:val="26"/>
          <w:szCs w:val="26"/>
        </w:rP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7 ч. 1 ст. 24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1" w:name="P346"/>
      <w:bookmarkEnd w:id="31"/>
      <w:r w:rsidRPr="0092646D">
        <w:rPr>
          <w:rFonts w:ascii="Times New Roman" w:hAnsi="Times New Roman" w:cs="Times New Roman"/>
          <w:sz w:val="26"/>
          <w:szCs w:val="26"/>
        </w:rPr>
        <w:t xml:space="preserve">7) не прошедший профилирование в соответствии с </w:t>
      </w:r>
      <w:hyperlink w:anchor="P407">
        <w:r w:rsidRPr="0092646D">
          <w:rPr>
            <w:rFonts w:ascii="Times New Roman" w:hAnsi="Times New Roman" w:cs="Times New Roman"/>
            <w:color w:val="0000FF"/>
            <w:sz w:val="26"/>
            <w:szCs w:val="26"/>
          </w:rPr>
          <w:t>частью 2 статьи 26</w:t>
        </w:r>
      </w:hyperlink>
      <w:r w:rsidRPr="0092646D">
        <w:rPr>
          <w:rFonts w:ascii="Times New Roman" w:hAnsi="Times New Roman" w:cs="Times New Roman"/>
          <w:sz w:val="26"/>
          <w:szCs w:val="26"/>
        </w:rPr>
        <w:t xml:space="preserve"> настоящего Федерального закона с использованием единой цифровой платформы в срок, установленный порядком регистрации безработных граждан;</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8 ч. 1 ст. 24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не явившийся без уважительных причин в день, установленный органом службы 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sidRPr="0092646D">
          <w:rPr>
            <w:rFonts w:ascii="Times New Roman" w:hAnsi="Times New Roman" w:cs="Times New Roman"/>
            <w:color w:val="0000FF"/>
            <w:sz w:val="26"/>
            <w:szCs w:val="26"/>
          </w:rPr>
          <w:t>частью 4 статьи 20</w:t>
        </w:r>
      </w:hyperlink>
      <w:r w:rsidRPr="0092646D">
        <w:rPr>
          <w:rFonts w:ascii="Times New Roman" w:hAnsi="Times New Roman" w:cs="Times New Roman"/>
          <w:sz w:val="26"/>
          <w:szCs w:val="26"/>
        </w:rP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sidRPr="0092646D">
          <w:rPr>
            <w:rFonts w:ascii="Times New Roman" w:hAnsi="Times New Roman" w:cs="Times New Roman"/>
            <w:color w:val="0000FF"/>
            <w:sz w:val="26"/>
            <w:szCs w:val="26"/>
          </w:rPr>
          <w:t>частью 5 статьи 20</w:t>
        </w:r>
      </w:hyperlink>
      <w:r w:rsidRPr="0092646D">
        <w:rPr>
          <w:rFonts w:ascii="Times New Roman" w:hAnsi="Times New Roman" w:cs="Times New Roman"/>
          <w:sz w:val="26"/>
          <w:szCs w:val="26"/>
        </w:rPr>
        <w:t xml:space="preserve"> настоящего Федерального закона).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w:t>
      </w:r>
      <w:r w:rsidRPr="0092646D">
        <w:rPr>
          <w:rFonts w:ascii="Times New Roman" w:hAnsi="Times New Roman" w:cs="Times New Roman"/>
          <w:sz w:val="26"/>
          <w:szCs w:val="26"/>
        </w:rPr>
        <w:lastRenderedPageBreak/>
        <w:t>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9 ч. 1 ст. 24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2" w:name="P352"/>
      <w:bookmarkEnd w:id="32"/>
      <w:r w:rsidRPr="0092646D">
        <w:rPr>
          <w:rFonts w:ascii="Times New Roman" w:hAnsi="Times New Roman" w:cs="Times New Roman"/>
          <w:sz w:val="26"/>
          <w:szCs w:val="26"/>
        </w:rP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13) отказавшийся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16) являющийся плательщиком налога на профессиональный доход;</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17) являющийся занятым в соответствии со </w:t>
      </w:r>
      <w:hyperlink w:anchor="P58">
        <w:r w:rsidRPr="0092646D">
          <w:rPr>
            <w:rFonts w:ascii="Times New Roman" w:hAnsi="Times New Roman" w:cs="Times New Roman"/>
            <w:color w:val="0000FF"/>
            <w:sz w:val="26"/>
            <w:szCs w:val="26"/>
          </w:rPr>
          <w:t>статьей 3</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2 ст. 24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3" w:name="P363"/>
      <w:bookmarkEnd w:id="33"/>
      <w:r w:rsidRPr="0092646D">
        <w:rPr>
          <w:rFonts w:ascii="Times New Roman" w:hAnsi="Times New Roman" w:cs="Times New Roman"/>
          <w:sz w:val="26"/>
          <w:szCs w:val="26"/>
        </w:rPr>
        <w:t xml:space="preserve">2. 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 безработным через один месяц со дня соответствующего </w:t>
      </w:r>
      <w:r w:rsidRPr="0092646D">
        <w:rPr>
          <w:rFonts w:ascii="Times New Roman" w:hAnsi="Times New Roman" w:cs="Times New Roman"/>
          <w:sz w:val="26"/>
          <w:szCs w:val="26"/>
        </w:rPr>
        <w:lastRenderedPageBreak/>
        <w:t>отказа.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25. Снятие безработных граждан с регистрационного учета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Безработный гражданин снимается с регистрационного учета в одном из следующих случаев:</w:t>
      </w:r>
    </w:p>
    <w:p w:rsidR="00E27999" w:rsidRPr="0092646D" w:rsidRDefault="00E27999" w:rsidP="00782F16">
      <w:pPr>
        <w:pStyle w:val="ConsPlusNormal"/>
        <w:ind w:firstLine="540"/>
        <w:jc w:val="both"/>
        <w:rPr>
          <w:rFonts w:ascii="Times New Roman" w:hAnsi="Times New Roman" w:cs="Times New Roman"/>
          <w:sz w:val="26"/>
          <w:szCs w:val="26"/>
        </w:rPr>
      </w:pPr>
      <w:bookmarkStart w:id="34" w:name="P368"/>
      <w:bookmarkEnd w:id="34"/>
      <w:r w:rsidRPr="0092646D">
        <w:rPr>
          <w:rFonts w:ascii="Times New Roman" w:hAnsi="Times New Roman" w:cs="Times New Roman"/>
          <w:sz w:val="26"/>
          <w:szCs w:val="26"/>
        </w:rPr>
        <w:t xml:space="preserve">1) признание гражданина занятым в соответствии со </w:t>
      </w:r>
      <w:hyperlink w:anchor="P58">
        <w:r w:rsidRPr="0092646D">
          <w:rPr>
            <w:rFonts w:ascii="Times New Roman" w:hAnsi="Times New Roman" w:cs="Times New Roman"/>
            <w:color w:val="0000FF"/>
            <w:sz w:val="26"/>
            <w:szCs w:val="26"/>
          </w:rPr>
          <w:t>статьей 3</w:t>
        </w:r>
      </w:hyperlink>
      <w:r w:rsidRPr="0092646D">
        <w:rPr>
          <w:rFonts w:ascii="Times New Roman" w:hAnsi="Times New Roman" w:cs="Times New Roman"/>
          <w:sz w:val="26"/>
          <w:szCs w:val="26"/>
        </w:rPr>
        <w:t xml:space="preserve"> настоящего Федерального закона, за исключением случая, указанного в </w:t>
      </w:r>
      <w:hyperlink w:anchor="P784">
        <w:r w:rsidRPr="0092646D">
          <w:rPr>
            <w:rFonts w:ascii="Times New Roman" w:hAnsi="Times New Roman" w:cs="Times New Roman"/>
            <w:color w:val="0000FF"/>
            <w:sz w:val="26"/>
            <w:szCs w:val="26"/>
          </w:rPr>
          <w:t>части 4 статьи 49</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2 ч. 1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5" w:name="P371"/>
      <w:bookmarkEnd w:id="35"/>
      <w:r w:rsidRPr="0092646D">
        <w:rPr>
          <w:rFonts w:ascii="Times New Roman" w:hAnsi="Times New Roman" w:cs="Times New Roman"/>
          <w:sz w:val="26"/>
          <w:szCs w:val="26"/>
        </w:rPr>
        <w:t xml:space="preserve">2) истечение 12 месяцев (для граждан, которым установлены особенности назначения пособия по безработице в соответствии с </w:t>
      </w:r>
      <w:hyperlink w:anchor="P763">
        <w:r w:rsidRPr="0092646D">
          <w:rPr>
            <w:rFonts w:ascii="Times New Roman" w:hAnsi="Times New Roman" w:cs="Times New Roman"/>
            <w:color w:val="0000FF"/>
            <w:sz w:val="26"/>
            <w:szCs w:val="26"/>
          </w:rPr>
          <w:t>частью 1 статьи 48</w:t>
        </w:r>
      </w:hyperlink>
      <w:r w:rsidRPr="0092646D">
        <w:rPr>
          <w:rFonts w:ascii="Times New Roman" w:hAnsi="Times New Roman" w:cs="Times New Roman"/>
          <w:sz w:val="26"/>
          <w:szCs w:val="26"/>
        </w:rP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sidRPr="0092646D">
          <w:rPr>
            <w:rFonts w:ascii="Times New Roman" w:hAnsi="Times New Roman" w:cs="Times New Roman"/>
            <w:color w:val="0000FF"/>
            <w:sz w:val="26"/>
            <w:szCs w:val="26"/>
          </w:rPr>
          <w:t>частью 3 статьи 48</w:t>
        </w:r>
      </w:hyperlink>
      <w:r w:rsidRPr="0092646D">
        <w:rPr>
          <w:rFonts w:ascii="Times New Roman" w:hAnsi="Times New Roman" w:cs="Times New Roman"/>
          <w:sz w:val="26"/>
          <w:szCs w:val="26"/>
        </w:rPr>
        <w:t xml:space="preserve"> настоящего Федерального закона, - 36 месяцев) с даты признания гражданина безработным;</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3 ч. 1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6" w:name="P374"/>
      <w:bookmarkEnd w:id="36"/>
      <w:r w:rsidRPr="0092646D">
        <w:rPr>
          <w:rFonts w:ascii="Times New Roman" w:hAnsi="Times New Roman" w:cs="Times New Roman"/>
          <w:sz w:val="26"/>
          <w:szCs w:val="26"/>
        </w:rPr>
        <w:t>3) снятие гражданина с регистрационного учета по месту жительства или месту пребывания в субъекте Российской Федерации, в органе службы занятости которого гражданин был зарегистрирован в качестве безработного;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отказ гражданина от содействия органа службы занятости в поиске подходящей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10) непредставление гражданином без уважительных причин в орган службы </w:t>
      </w:r>
      <w:r w:rsidRPr="0092646D">
        <w:rPr>
          <w:rFonts w:ascii="Times New Roman" w:hAnsi="Times New Roman" w:cs="Times New Roman"/>
          <w:sz w:val="26"/>
          <w:szCs w:val="26"/>
        </w:rPr>
        <w:lastRenderedPageBreak/>
        <w:t>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12 ч. 1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7" w:name="P385"/>
      <w:bookmarkEnd w:id="37"/>
      <w:r w:rsidRPr="0092646D">
        <w:rPr>
          <w:rFonts w:ascii="Times New Roman" w:hAnsi="Times New Roman" w:cs="Times New Roman"/>
          <w:sz w:val="26"/>
          <w:szCs w:val="26"/>
        </w:rPr>
        <w:t>12) отказ гражданина от согласования изменений индивидуального плана содействия занятости или ненаправление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13 ч. 1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38" w:name="P388"/>
      <w:bookmarkEnd w:id="38"/>
      <w:r w:rsidRPr="0092646D">
        <w:rPr>
          <w:rFonts w:ascii="Times New Roman" w:hAnsi="Times New Roman" w:cs="Times New Roman"/>
          <w:sz w:val="26"/>
          <w:szCs w:val="26"/>
        </w:rPr>
        <w:t xml:space="preserve">13) отказ гражданина от прохождения повторного профилирования в порядке, предусмотренном </w:t>
      </w:r>
      <w:hyperlink w:anchor="P409">
        <w:r w:rsidRPr="0092646D">
          <w:rPr>
            <w:rFonts w:ascii="Times New Roman" w:hAnsi="Times New Roman" w:cs="Times New Roman"/>
            <w:color w:val="0000FF"/>
            <w:sz w:val="26"/>
            <w:szCs w:val="26"/>
          </w:rPr>
          <w:t>частью 4 статьи 26</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16) приобретение гражданином статуса приемного родителя или создание им приемной семьи для граждан пожилого возраста 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17) постановка гражданина на учет в налоговом органе в качестве плательщика налога на профессиональный доход;</w:t>
      </w:r>
    </w:p>
    <w:p w:rsidR="00E27999" w:rsidRPr="0092646D" w:rsidRDefault="00E27999" w:rsidP="00782F16">
      <w:pPr>
        <w:pStyle w:val="ConsPlusNormal"/>
        <w:ind w:firstLine="540"/>
        <w:jc w:val="both"/>
        <w:rPr>
          <w:rFonts w:ascii="Times New Roman" w:hAnsi="Times New Roman" w:cs="Times New Roman"/>
          <w:sz w:val="26"/>
          <w:szCs w:val="26"/>
        </w:rPr>
      </w:pPr>
      <w:bookmarkStart w:id="39" w:name="P393"/>
      <w:bookmarkEnd w:id="39"/>
      <w:r w:rsidRPr="0092646D">
        <w:rPr>
          <w:rFonts w:ascii="Times New Roman" w:hAnsi="Times New Roman" w:cs="Times New Roman"/>
          <w:sz w:val="26"/>
          <w:szCs w:val="26"/>
        </w:rPr>
        <w:t>18) смерть гражданина.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2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40" w:name="P396"/>
      <w:bookmarkEnd w:id="40"/>
      <w:r w:rsidRPr="0092646D">
        <w:rPr>
          <w:rFonts w:ascii="Times New Roman" w:hAnsi="Times New Roman" w:cs="Times New Roman"/>
          <w:sz w:val="26"/>
          <w:szCs w:val="26"/>
        </w:rPr>
        <w:t xml:space="preserve">2. Гражданин, который снят с регистрационного учета в качестве безработного в случае, предусмотренном </w:t>
      </w:r>
      <w:hyperlink w:anchor="P371">
        <w:r w:rsidRPr="0092646D">
          <w:rPr>
            <w:rFonts w:ascii="Times New Roman" w:hAnsi="Times New Roman" w:cs="Times New Roman"/>
            <w:color w:val="0000FF"/>
            <w:sz w:val="26"/>
            <w:szCs w:val="26"/>
          </w:rPr>
          <w:t>пунктом 2 части 1</w:t>
        </w:r>
      </w:hyperlink>
      <w:r w:rsidRPr="0092646D">
        <w:rPr>
          <w:rFonts w:ascii="Times New Roman" w:hAnsi="Times New Roman" w:cs="Times New Roman"/>
          <w:sz w:val="26"/>
          <w:szCs w:val="26"/>
        </w:rP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подходящей работы.</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4 ст. 25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41" w:name="P400"/>
      <w:bookmarkEnd w:id="41"/>
      <w:r w:rsidRPr="0092646D">
        <w:rPr>
          <w:rFonts w:ascii="Times New Roman" w:hAnsi="Times New Roman" w:cs="Times New Roman"/>
          <w:sz w:val="26"/>
          <w:szCs w:val="26"/>
        </w:rPr>
        <w:lastRenderedPageBreak/>
        <w:t xml:space="preserve">4. При снятии гражданина с регистрационного учета в качестве безработного в случае, предусмотренном </w:t>
      </w:r>
      <w:hyperlink w:anchor="P374">
        <w:r w:rsidRPr="0092646D">
          <w:rPr>
            <w:rFonts w:ascii="Times New Roman" w:hAnsi="Times New Roman" w:cs="Times New Roman"/>
            <w:color w:val="0000FF"/>
            <w:sz w:val="26"/>
            <w:szCs w:val="26"/>
          </w:rPr>
          <w:t>пунктом 3 части 1</w:t>
        </w:r>
      </w:hyperlink>
      <w:r w:rsidRPr="0092646D">
        <w:rPr>
          <w:rFonts w:ascii="Times New Roman" w:hAnsi="Times New Roman" w:cs="Times New Roman"/>
          <w:sz w:val="26"/>
          <w:szCs w:val="26"/>
        </w:rP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26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 Об особенностях формирования плана с 01.01.2025 по 31.03.2025 включительно см. </w:t>
            </w:r>
            <w:hyperlink w:anchor="P1008">
              <w:r w:rsidRPr="0092646D">
                <w:rPr>
                  <w:rFonts w:ascii="Times New Roman" w:hAnsi="Times New Roman" w:cs="Times New Roman"/>
                  <w:color w:val="0000FF"/>
                  <w:sz w:val="26"/>
                  <w:szCs w:val="26"/>
                </w:rPr>
                <w:t>ст. 68</w:t>
              </w:r>
            </w:hyperlink>
            <w:r w:rsidRPr="0092646D">
              <w:rPr>
                <w:rFonts w:ascii="Times New Roman" w:hAnsi="Times New Roman" w:cs="Times New Roman"/>
                <w:color w:val="392C69"/>
                <w:sz w:val="26"/>
                <w:szCs w:val="26"/>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42" w:name="P404"/>
      <w:bookmarkEnd w:id="42"/>
      <w:r w:rsidRPr="0092646D">
        <w:rPr>
          <w:rFonts w:ascii="Times New Roman" w:hAnsi="Times New Roman" w:cs="Times New Roman"/>
          <w:sz w:val="26"/>
          <w:szCs w:val="26"/>
        </w:rPr>
        <w:t>Статья 26. Индивидуальный план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sidRPr="0092646D">
          <w:rPr>
            <w:rFonts w:ascii="Times New Roman" w:hAnsi="Times New Roman" w:cs="Times New Roman"/>
            <w:color w:val="0000FF"/>
            <w:sz w:val="26"/>
            <w:szCs w:val="26"/>
          </w:rPr>
          <w:t>частью 2</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bookmarkStart w:id="43" w:name="P407"/>
      <w:bookmarkEnd w:id="43"/>
      <w:r w:rsidRPr="0092646D">
        <w:rPr>
          <w:rFonts w:ascii="Times New Roman" w:hAnsi="Times New Roman" w:cs="Times New Roman"/>
          <w:sz w:val="26"/>
          <w:szCs w:val="26"/>
        </w:rP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Профилирование гражданина, ищущего работу и претендующего на признание его безработным, является обязательным.</w:t>
      </w:r>
    </w:p>
    <w:p w:rsidR="00E27999" w:rsidRPr="0092646D" w:rsidRDefault="00E27999" w:rsidP="00782F16">
      <w:pPr>
        <w:pStyle w:val="ConsPlusNormal"/>
        <w:ind w:firstLine="540"/>
        <w:jc w:val="both"/>
        <w:rPr>
          <w:rFonts w:ascii="Times New Roman" w:hAnsi="Times New Roman" w:cs="Times New Roman"/>
          <w:sz w:val="26"/>
          <w:szCs w:val="26"/>
        </w:rPr>
      </w:pPr>
      <w:bookmarkStart w:id="44" w:name="P409"/>
      <w:bookmarkEnd w:id="44"/>
      <w:r w:rsidRPr="0092646D">
        <w:rPr>
          <w:rFonts w:ascii="Times New Roman" w:hAnsi="Times New Roman" w:cs="Times New Roman"/>
          <w:sz w:val="26"/>
          <w:szCs w:val="26"/>
        </w:rP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45" w:name="P410"/>
      <w:bookmarkEnd w:id="45"/>
      <w:r w:rsidRPr="0092646D">
        <w:rPr>
          <w:rFonts w:ascii="Times New Roman" w:hAnsi="Times New Roman" w:cs="Times New Roman"/>
          <w:sz w:val="26"/>
          <w:szCs w:val="26"/>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sidRPr="0092646D">
          <w:rPr>
            <w:rFonts w:ascii="Times New Roman" w:hAnsi="Times New Roman" w:cs="Times New Roman"/>
            <w:color w:val="0000FF"/>
            <w:sz w:val="26"/>
            <w:szCs w:val="26"/>
          </w:rPr>
          <w:t>частью 12</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порядок и критерии выполнения гражданином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требования к структуре и содержанию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Индивидуальный план содействия занятости содержит следующую информацию: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 подходящей работе для гражданина;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 профильной группе гражданина;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E27999" w:rsidRPr="0092646D" w:rsidRDefault="00E27999" w:rsidP="00782F16">
      <w:pPr>
        <w:pStyle w:val="ConsPlusNormal"/>
        <w:ind w:firstLine="540"/>
        <w:jc w:val="both"/>
        <w:rPr>
          <w:rFonts w:ascii="Times New Roman" w:hAnsi="Times New Roman" w:cs="Times New Roman"/>
          <w:sz w:val="26"/>
          <w:szCs w:val="26"/>
        </w:rPr>
      </w:pPr>
      <w:bookmarkStart w:id="46" w:name="P418"/>
      <w:bookmarkEnd w:id="46"/>
      <w:r w:rsidRPr="0092646D">
        <w:rPr>
          <w:rFonts w:ascii="Times New Roman" w:hAnsi="Times New Roman" w:cs="Times New Roman"/>
          <w:sz w:val="26"/>
          <w:szCs w:val="26"/>
        </w:rP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bookmarkStart w:id="47" w:name="P419"/>
      <w:bookmarkEnd w:id="47"/>
      <w:r w:rsidRPr="0092646D">
        <w:rPr>
          <w:rFonts w:ascii="Times New Roman" w:hAnsi="Times New Roman" w:cs="Times New Roman"/>
          <w:sz w:val="26"/>
          <w:szCs w:val="26"/>
        </w:rPr>
        <w:lastRenderedPageBreak/>
        <w:t>5) о сроках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 датах явки гражданина в орган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bookmarkStart w:id="48" w:name="P421"/>
      <w:bookmarkEnd w:id="48"/>
      <w:r w:rsidRPr="0092646D">
        <w:rPr>
          <w:rFonts w:ascii="Times New Roman" w:hAnsi="Times New Roman" w:cs="Times New Roman"/>
          <w:sz w:val="26"/>
          <w:szCs w:val="26"/>
        </w:rPr>
        <w:t>7) о правах, об обязанностях гражданина, ответственности за их неисполнение в случаях, предусмотренных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об обязанностях работника органа службы занятости, исполняющего функции куратора гражданина, и о контактной информации такого работника.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В индивидуальный план содействия занятости не могут включаться услуги, предусмотренные </w:t>
      </w:r>
      <w:hyperlink w:anchor="P302">
        <w:r w:rsidRPr="0092646D">
          <w:rPr>
            <w:rFonts w:ascii="Times New Roman" w:hAnsi="Times New Roman" w:cs="Times New Roman"/>
            <w:color w:val="0000FF"/>
            <w:sz w:val="26"/>
            <w:szCs w:val="26"/>
          </w:rPr>
          <w:t>частями 9</w:t>
        </w:r>
      </w:hyperlink>
      <w:r w:rsidRPr="0092646D">
        <w:rPr>
          <w:rFonts w:ascii="Times New Roman" w:hAnsi="Times New Roman" w:cs="Times New Roman"/>
          <w:sz w:val="26"/>
          <w:szCs w:val="26"/>
        </w:rPr>
        <w:t xml:space="preserve"> - </w:t>
      </w:r>
      <w:hyperlink w:anchor="P304">
        <w:r w:rsidRPr="0092646D">
          <w:rPr>
            <w:rFonts w:ascii="Times New Roman" w:hAnsi="Times New Roman" w:cs="Times New Roman"/>
            <w:color w:val="0000FF"/>
            <w:sz w:val="26"/>
            <w:szCs w:val="26"/>
          </w:rPr>
          <w:t>11 статьи 20</w:t>
        </w:r>
      </w:hyperlink>
      <w:r w:rsidRPr="0092646D">
        <w:rPr>
          <w:rFonts w:ascii="Times New Roman" w:hAnsi="Times New Roman" w:cs="Times New Roman"/>
          <w:sz w:val="26"/>
          <w:szCs w:val="26"/>
        </w:rPr>
        <w:t xml:space="preserve"> настоящего Федерального закона, предоставляемые гражданам на возмездной основе.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в том числе: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к периодичности направления органом службы занятости гражданину вариантов подходящей работы, обязательных для рассмотрения гражданином;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к количеству обязательных явок гражданина в орган службы занятости в неделю.</w:t>
      </w:r>
    </w:p>
    <w:p w:rsidR="00E27999" w:rsidRPr="0092646D" w:rsidRDefault="00E27999" w:rsidP="00782F16">
      <w:pPr>
        <w:pStyle w:val="ConsPlusNormal"/>
        <w:ind w:firstLine="540"/>
        <w:jc w:val="both"/>
        <w:rPr>
          <w:rFonts w:ascii="Times New Roman" w:hAnsi="Times New Roman" w:cs="Times New Roman"/>
          <w:sz w:val="26"/>
          <w:szCs w:val="26"/>
        </w:rPr>
      </w:pPr>
      <w:bookmarkStart w:id="49" w:name="P429"/>
      <w:bookmarkEnd w:id="49"/>
      <w:r w:rsidRPr="0092646D">
        <w:rPr>
          <w:rFonts w:ascii="Times New Roman" w:hAnsi="Times New Roman" w:cs="Times New Roman"/>
          <w:sz w:val="26"/>
          <w:szCs w:val="26"/>
        </w:rP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E27999" w:rsidRPr="0092646D" w:rsidRDefault="00E27999" w:rsidP="00782F16">
      <w:pPr>
        <w:pStyle w:val="ConsPlusNormal"/>
        <w:ind w:firstLine="540"/>
        <w:jc w:val="both"/>
        <w:rPr>
          <w:rFonts w:ascii="Times New Roman" w:hAnsi="Times New Roman" w:cs="Times New Roman"/>
          <w:sz w:val="26"/>
          <w:szCs w:val="26"/>
        </w:rPr>
      </w:pPr>
      <w:bookmarkStart w:id="50" w:name="P430"/>
      <w:bookmarkEnd w:id="50"/>
      <w:r w:rsidRPr="0092646D">
        <w:rPr>
          <w:rFonts w:ascii="Times New Roman" w:hAnsi="Times New Roman" w:cs="Times New Roman"/>
          <w:sz w:val="26"/>
          <w:szCs w:val="26"/>
        </w:rPr>
        <w:t>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В случае неурегулирования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51" w:name="P431"/>
      <w:bookmarkEnd w:id="51"/>
      <w:r w:rsidRPr="0092646D">
        <w:rPr>
          <w:rFonts w:ascii="Times New Roman" w:hAnsi="Times New Roman" w:cs="Times New Roman"/>
          <w:sz w:val="26"/>
          <w:szCs w:val="26"/>
        </w:rP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sidRPr="0092646D">
          <w:rPr>
            <w:rFonts w:ascii="Times New Roman" w:hAnsi="Times New Roman" w:cs="Times New Roman"/>
            <w:color w:val="0000FF"/>
            <w:sz w:val="26"/>
            <w:szCs w:val="26"/>
          </w:rPr>
          <w:t>частью 4</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по согласованию с гражданином, ищущим работу, безработным гражданином в части информации, предусмотренной </w:t>
      </w:r>
      <w:hyperlink w:anchor="P418">
        <w:r w:rsidRPr="0092646D">
          <w:rPr>
            <w:rFonts w:ascii="Times New Roman" w:hAnsi="Times New Roman" w:cs="Times New Roman"/>
            <w:color w:val="0000FF"/>
            <w:sz w:val="26"/>
            <w:szCs w:val="26"/>
          </w:rPr>
          <w:t>пунктами 4</w:t>
        </w:r>
      </w:hyperlink>
      <w:r w:rsidRPr="0092646D">
        <w:rPr>
          <w:rFonts w:ascii="Times New Roman" w:hAnsi="Times New Roman" w:cs="Times New Roman"/>
          <w:sz w:val="26"/>
          <w:szCs w:val="26"/>
        </w:rPr>
        <w:t xml:space="preserve">, </w:t>
      </w:r>
      <w:hyperlink w:anchor="P419">
        <w:r w:rsidRPr="0092646D">
          <w:rPr>
            <w:rFonts w:ascii="Times New Roman" w:hAnsi="Times New Roman" w:cs="Times New Roman"/>
            <w:color w:val="0000FF"/>
            <w:sz w:val="26"/>
            <w:szCs w:val="26"/>
          </w:rPr>
          <w:t>5</w:t>
        </w:r>
      </w:hyperlink>
      <w:r w:rsidRPr="0092646D">
        <w:rPr>
          <w:rFonts w:ascii="Times New Roman" w:hAnsi="Times New Roman" w:cs="Times New Roman"/>
          <w:sz w:val="26"/>
          <w:szCs w:val="26"/>
        </w:rPr>
        <w:t xml:space="preserve"> и </w:t>
      </w:r>
      <w:hyperlink w:anchor="P421">
        <w:r w:rsidRPr="0092646D">
          <w:rPr>
            <w:rFonts w:ascii="Times New Roman" w:hAnsi="Times New Roman" w:cs="Times New Roman"/>
            <w:color w:val="0000FF"/>
            <w:sz w:val="26"/>
            <w:szCs w:val="26"/>
          </w:rPr>
          <w:t>7 части 6</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13. Выполнение индивидуального плана содействия занятости гражданином, ищущим </w:t>
      </w:r>
      <w:r w:rsidRPr="0092646D">
        <w:rPr>
          <w:rFonts w:ascii="Times New Roman" w:hAnsi="Times New Roman" w:cs="Times New Roman"/>
          <w:sz w:val="26"/>
          <w:szCs w:val="26"/>
        </w:rPr>
        <w:lastRenderedPageBreak/>
        <w:t>работу и претендующим на признание его безработным, безработным гражданином является обязательным.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1"/>
        <w:rPr>
          <w:rFonts w:ascii="Times New Roman" w:hAnsi="Times New Roman" w:cs="Times New Roman"/>
          <w:sz w:val="26"/>
          <w:szCs w:val="26"/>
        </w:rPr>
      </w:pPr>
      <w:bookmarkStart w:id="52" w:name="P441"/>
      <w:bookmarkEnd w:id="52"/>
      <w:r w:rsidRPr="0092646D">
        <w:rPr>
          <w:rFonts w:ascii="Times New Roman" w:hAnsi="Times New Roman" w:cs="Times New Roman"/>
          <w:sz w:val="26"/>
          <w:szCs w:val="26"/>
        </w:rPr>
        <w:t>Статья 27. Подходящая работа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Подходящая работа определяется органом службы занятости индивидуально для гражданина, ищущего работу, безработного гражданина.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Для определения подходящей работы используются следующие критерии: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образование (вид, уровень), профессия, специальность, направление подготовки, квалификация;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опыт работы, в том числе по профессии, специальности, направлению подготовки, должности;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форма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местонахождение рабочего места;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размер заработной платы;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обстоятельства жизненной ситуации гражданина, ищущего работу, безработного 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впервые ищущих работу и при этом не имеющих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стремящихся возобновить трудовую деятельность после длительного (более одного года) перерыва;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направленных органом службы занятости на обучение в организацию, осуществляющую образовательную деятельность, и отчисленных из нее за совершение </w:t>
      </w:r>
      <w:r w:rsidRPr="0092646D">
        <w:rPr>
          <w:rFonts w:ascii="Times New Roman" w:hAnsi="Times New Roman" w:cs="Times New Roman"/>
          <w:sz w:val="26"/>
          <w:szCs w:val="26"/>
        </w:rPr>
        <w:lastRenderedPageBreak/>
        <w:t>виновных действий;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состоящих на регистрационном учете в органе службы занятости более 12 месяцев;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обратившихся в орган службы занятости после окончания сезонных работ.</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6. МЕРЫ ГОСУДАРСТВЕННОЙ ПОДДЕРЖКИ В СФЕРЕ</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t>§ 1. Общие положения</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28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28. Виды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sidRPr="0092646D">
          <w:rPr>
            <w:rFonts w:ascii="Times New Roman" w:hAnsi="Times New Roman" w:cs="Times New Roman"/>
            <w:color w:val="0000FF"/>
            <w:sz w:val="26"/>
            <w:szCs w:val="26"/>
          </w:rPr>
          <w:t>статьей 26</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bookmarkStart w:id="53" w:name="P472"/>
      <w:bookmarkEnd w:id="53"/>
      <w:r w:rsidRPr="0092646D">
        <w:rPr>
          <w:rFonts w:ascii="Times New Roman" w:hAnsi="Times New Roman" w:cs="Times New Roman"/>
          <w:sz w:val="26"/>
          <w:szCs w:val="26"/>
        </w:rPr>
        <w:t>3. К основным мерам государственной поддержки в сфере занятости населения относятся:</w:t>
      </w:r>
    </w:p>
    <w:p w:rsidR="00E27999" w:rsidRPr="0092646D" w:rsidRDefault="00E27999" w:rsidP="00782F16">
      <w:pPr>
        <w:pStyle w:val="ConsPlusNormal"/>
        <w:ind w:firstLine="540"/>
        <w:jc w:val="both"/>
        <w:rPr>
          <w:rFonts w:ascii="Times New Roman" w:hAnsi="Times New Roman" w:cs="Times New Roman"/>
          <w:sz w:val="26"/>
          <w:szCs w:val="26"/>
        </w:rPr>
      </w:pPr>
      <w:bookmarkStart w:id="54" w:name="P473"/>
      <w:bookmarkEnd w:id="54"/>
      <w:r w:rsidRPr="0092646D">
        <w:rPr>
          <w:rFonts w:ascii="Times New Roman" w:hAnsi="Times New Roman" w:cs="Times New Roman"/>
          <w:sz w:val="26"/>
          <w:szCs w:val="26"/>
        </w:rPr>
        <w:t>1) содействие гражданам в поиске подходящей работы, включая оказание содействия в составлении анкеты;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организация временного трудоустройства несовершеннолетних граждан в возрасте от 14 до 18 лет в свободное от учебы время;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организация временного трудоустройства безработных граждан, испытывающих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организация проведения оплачиваемых общественных работ;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социальная адаптация граждан, ищущих работу,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bookmarkStart w:id="55" w:name="P478"/>
      <w:bookmarkEnd w:id="55"/>
      <w:r w:rsidRPr="0092646D">
        <w:rPr>
          <w:rFonts w:ascii="Times New Roman" w:hAnsi="Times New Roman" w:cs="Times New Roman"/>
          <w:sz w:val="26"/>
          <w:szCs w:val="26"/>
        </w:rP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психологическая поддержка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содействие началу осуществления безработными гражданами </w:t>
      </w:r>
      <w:r w:rsidRPr="0092646D">
        <w:rPr>
          <w:rFonts w:ascii="Times New Roman" w:hAnsi="Times New Roman" w:cs="Times New Roman"/>
          <w:sz w:val="26"/>
          <w:szCs w:val="26"/>
        </w:rPr>
        <w:lastRenderedPageBreak/>
        <w:t>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содействие гражданам, ищущим работу, безработным гражданам в переезде (переселении) в другую местность для трудоустройства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3">
        <w:r w:rsidRPr="0092646D">
          <w:rPr>
            <w:rFonts w:ascii="Times New Roman" w:hAnsi="Times New Roman" w:cs="Times New Roman"/>
            <w:color w:val="0000FF"/>
            <w:sz w:val="26"/>
            <w:szCs w:val="26"/>
          </w:rPr>
          <w:t>пунктом 7 статьи 38</w:t>
        </w:r>
      </w:hyperlink>
      <w:r w:rsidRPr="0092646D">
        <w:rPr>
          <w:rFonts w:ascii="Times New Roman" w:hAnsi="Times New Roman" w:cs="Times New Roman"/>
          <w:sz w:val="26"/>
          <w:szCs w:val="26"/>
        </w:rP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4">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31 мая 1996 года N 61-ФЗ "Об обороне", а также граждан, относящихся к членам их семей в соответствии с </w:t>
      </w:r>
      <w:hyperlink r:id="rId15">
        <w:r w:rsidRPr="0092646D">
          <w:rPr>
            <w:rFonts w:ascii="Times New Roman" w:hAnsi="Times New Roman" w:cs="Times New Roman"/>
            <w:color w:val="0000FF"/>
            <w:sz w:val="26"/>
            <w:szCs w:val="26"/>
          </w:rPr>
          <w:t>пунктами 5</w:t>
        </w:r>
      </w:hyperlink>
      <w:r w:rsidRPr="0092646D">
        <w:rPr>
          <w:rFonts w:ascii="Times New Roman" w:hAnsi="Times New Roman" w:cs="Times New Roman"/>
          <w:sz w:val="26"/>
          <w:szCs w:val="26"/>
        </w:rPr>
        <w:t xml:space="preserve"> и </w:t>
      </w:r>
      <w:hyperlink r:id="rId16">
        <w:r w:rsidRPr="0092646D">
          <w:rPr>
            <w:rFonts w:ascii="Times New Roman" w:hAnsi="Times New Roman" w:cs="Times New Roman"/>
            <w:color w:val="0000FF"/>
            <w:sz w:val="26"/>
            <w:szCs w:val="26"/>
          </w:rPr>
          <w:t>5.1 статьи 2</w:t>
        </w:r>
      </w:hyperlink>
      <w:r w:rsidRPr="0092646D">
        <w:rPr>
          <w:rFonts w:ascii="Times New Roman" w:hAnsi="Times New Roman" w:cs="Times New Roman"/>
          <w:sz w:val="26"/>
          <w:szCs w:val="26"/>
        </w:rPr>
        <w:t xml:space="preserve"> Федерального закона от 27 мая 1998 года N 76-ФЗ "О статусе военнослужащих";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12) организация сопровождения при содействии занятости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13) содействие работодателям в подборе необходимых работников;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организация ярмарок вакансий и учебных рабочих мест;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15) организация и проведение специальных мероприятий по профилированию граждан, ищущих работу, безработных граждан и работодателей;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16) информирование о положении на рынке труда в субъекте Российской Федерации, социально-трудовых правах граждан, развитии форм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К дополнительным мерам государственной поддержки в сфере занятости населения относятся меры, в том числе направленные: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на содействие занятости граждан, особо нуждающихся в социальной защите в соответствии 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на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на содействие работодателям в создании специальных рабочих мест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на содействие работодателям в реализации мероприятий по обеспечению занятости граждан, находящихся под риском увольнения;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на снижение напряженности на рынке труда в субъектах Российской Федерации и развитие рынка труда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7) на повышение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7">
        <w:r w:rsidRPr="0092646D">
          <w:rPr>
            <w:rFonts w:ascii="Times New Roman" w:hAnsi="Times New Roman" w:cs="Times New Roman"/>
            <w:color w:val="0000FF"/>
            <w:sz w:val="26"/>
            <w:szCs w:val="26"/>
          </w:rPr>
          <w:t>пунктом 7 статьи 38</w:t>
        </w:r>
      </w:hyperlink>
      <w:r w:rsidRPr="0092646D">
        <w:rPr>
          <w:rFonts w:ascii="Times New Roman" w:hAnsi="Times New Roman" w:cs="Times New Roman"/>
          <w:sz w:val="26"/>
          <w:szCs w:val="26"/>
        </w:rP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8">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31 мая 1996 года N 61-ФЗ "Об обороне", а также граждан, относящихся к членам их семей в соответствии с </w:t>
      </w:r>
      <w:hyperlink r:id="rId19">
        <w:r w:rsidRPr="0092646D">
          <w:rPr>
            <w:rFonts w:ascii="Times New Roman" w:hAnsi="Times New Roman" w:cs="Times New Roman"/>
            <w:color w:val="0000FF"/>
            <w:sz w:val="26"/>
            <w:szCs w:val="26"/>
          </w:rPr>
          <w:t>пунктами 5</w:t>
        </w:r>
      </w:hyperlink>
      <w:r w:rsidRPr="0092646D">
        <w:rPr>
          <w:rFonts w:ascii="Times New Roman" w:hAnsi="Times New Roman" w:cs="Times New Roman"/>
          <w:sz w:val="26"/>
          <w:szCs w:val="26"/>
        </w:rPr>
        <w:t xml:space="preserve"> и </w:t>
      </w:r>
      <w:hyperlink r:id="rId20">
        <w:r w:rsidRPr="0092646D">
          <w:rPr>
            <w:rFonts w:ascii="Times New Roman" w:hAnsi="Times New Roman" w:cs="Times New Roman"/>
            <w:color w:val="0000FF"/>
            <w:sz w:val="26"/>
            <w:szCs w:val="26"/>
          </w:rPr>
          <w:t>5.1 статьи 2</w:t>
        </w:r>
      </w:hyperlink>
      <w:r w:rsidRPr="0092646D">
        <w:rPr>
          <w:rFonts w:ascii="Times New Roman" w:hAnsi="Times New Roman" w:cs="Times New Roman"/>
          <w:sz w:val="26"/>
          <w:szCs w:val="26"/>
        </w:rPr>
        <w:t xml:space="preserve"> Федерального закона от 27 мая 1998 года N 76-ФЗ "О статусе военнослужащих".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sidRPr="0092646D">
          <w:rPr>
            <w:rFonts w:ascii="Times New Roman" w:hAnsi="Times New Roman" w:cs="Times New Roman"/>
            <w:color w:val="0000FF"/>
            <w:sz w:val="26"/>
            <w:szCs w:val="26"/>
          </w:rPr>
          <w:t>пунктами 1</w:t>
        </w:r>
      </w:hyperlink>
      <w:r w:rsidRPr="0092646D">
        <w:rPr>
          <w:rFonts w:ascii="Times New Roman" w:hAnsi="Times New Roman" w:cs="Times New Roman"/>
          <w:sz w:val="26"/>
          <w:szCs w:val="26"/>
        </w:rPr>
        <w:t xml:space="preserve"> и </w:t>
      </w:r>
      <w:hyperlink w:anchor="P478">
        <w:r w:rsidRPr="0092646D">
          <w:rPr>
            <w:rFonts w:ascii="Times New Roman" w:hAnsi="Times New Roman" w:cs="Times New Roman"/>
            <w:color w:val="0000FF"/>
            <w:sz w:val="26"/>
            <w:szCs w:val="26"/>
          </w:rPr>
          <w:t>6 части 3</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29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29. Источники финансирования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дополнительных мер государственной поддержки в сфере занятости населения устанавливается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lastRenderedPageBreak/>
        <w:t>§ 2. Особенности предоставления отдельных мер</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30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56" w:name="P516"/>
      <w:bookmarkEnd w:id="56"/>
      <w:r w:rsidRPr="0092646D">
        <w:rPr>
          <w:rFonts w:ascii="Times New Roman" w:hAnsi="Times New Roman" w:cs="Times New Roman"/>
          <w:sz w:val="26"/>
          <w:szCs w:val="26"/>
        </w:rPr>
        <w:t>Статья 30. Организация прохождения профессионального обучения, получения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безработный гражданин не имеет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невозможно подобрать подходящую работу в связи с отсутствием у безработного гражданина необходимой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необходимо изменить профессию, специальность в связи с отсутствием работы, отвечающей имеющейся у безработного гражданина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безработным гражданином утрачена способность к выполнению работы по прежней профессии, специальности.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являющиеся инвалидами;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являющиеся родителями, усыновителями, опекунами (попечителями), воспитывающими детей-инвалидов;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у которых период безработицы составляет более шести месяцев;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уволенные с военной службы;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являющиеся супругой (супругом) военнослужащих и граждан, уволенных с военной службы;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являющиеся выпускниками общеобразовательных организаций;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впервые ищущие работу и при этом не имеющие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bookmarkStart w:id="57" w:name="P534"/>
      <w:bookmarkEnd w:id="57"/>
      <w:r w:rsidRPr="0092646D">
        <w:rPr>
          <w:rFonts w:ascii="Times New Roman" w:hAnsi="Times New Roman" w:cs="Times New Roman"/>
          <w:sz w:val="26"/>
          <w:szCs w:val="26"/>
        </w:rPr>
        <w:t xml:space="preserve">8) которые завершили прохождение военной службы по призыву, в том числе по мобилизации, или военной службы по контракту, заключенному в соответствии с </w:t>
      </w:r>
      <w:hyperlink r:id="rId21">
        <w:r w:rsidRPr="0092646D">
          <w:rPr>
            <w:rFonts w:ascii="Times New Roman" w:hAnsi="Times New Roman" w:cs="Times New Roman"/>
            <w:color w:val="0000FF"/>
            <w:sz w:val="26"/>
            <w:szCs w:val="26"/>
          </w:rPr>
          <w:t>пунктом 7 статьи 38</w:t>
        </w:r>
      </w:hyperlink>
      <w:r w:rsidRPr="0092646D">
        <w:rPr>
          <w:rFonts w:ascii="Times New Roman" w:hAnsi="Times New Roman" w:cs="Times New Roman"/>
          <w:sz w:val="26"/>
          <w:szCs w:val="26"/>
        </w:rP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w:t>
      </w:r>
      <w:r w:rsidRPr="0092646D">
        <w:rPr>
          <w:rFonts w:ascii="Times New Roman" w:hAnsi="Times New Roman" w:cs="Times New Roman"/>
          <w:sz w:val="26"/>
          <w:szCs w:val="26"/>
        </w:rPr>
        <w:lastRenderedPageBreak/>
        <w:t xml:space="preserve">пребывании в добровольческом формировании, предусмотренном Федеральным </w:t>
      </w:r>
      <w:hyperlink r:id="rId22">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31 мая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относящиеся в соответствии с </w:t>
      </w:r>
      <w:hyperlink r:id="rId23">
        <w:r w:rsidRPr="0092646D">
          <w:rPr>
            <w:rFonts w:ascii="Times New Roman" w:hAnsi="Times New Roman" w:cs="Times New Roman"/>
            <w:color w:val="0000FF"/>
            <w:sz w:val="26"/>
            <w:szCs w:val="26"/>
          </w:rPr>
          <w:t>пунктами 5</w:t>
        </w:r>
      </w:hyperlink>
      <w:r w:rsidRPr="0092646D">
        <w:rPr>
          <w:rFonts w:ascii="Times New Roman" w:hAnsi="Times New Roman" w:cs="Times New Roman"/>
          <w:sz w:val="26"/>
          <w:szCs w:val="26"/>
        </w:rPr>
        <w:t xml:space="preserve"> и </w:t>
      </w:r>
      <w:hyperlink r:id="rId24">
        <w:r w:rsidRPr="0092646D">
          <w:rPr>
            <w:rFonts w:ascii="Times New Roman" w:hAnsi="Times New Roman" w:cs="Times New Roman"/>
            <w:color w:val="0000FF"/>
            <w:sz w:val="26"/>
            <w:szCs w:val="26"/>
          </w:rPr>
          <w:t>5.1 статьи 2</w:t>
        </w:r>
      </w:hyperlink>
      <w:r w:rsidRPr="0092646D">
        <w:rPr>
          <w:rFonts w:ascii="Times New Roman" w:hAnsi="Times New Roman" w:cs="Times New Roman"/>
          <w:sz w:val="26"/>
          <w:szCs w:val="26"/>
        </w:rPr>
        <w:t xml:space="preserve"> Федерального закона от 27 мая 1998 года N 76-ФЗ "О статусе военнослужащих" к членам семей лиц, указанных в </w:t>
      </w:r>
      <w:hyperlink w:anchor="P534">
        <w:r w:rsidRPr="0092646D">
          <w:rPr>
            <w:rFonts w:ascii="Times New Roman" w:hAnsi="Times New Roman" w:cs="Times New Roman"/>
            <w:color w:val="0000FF"/>
            <w:sz w:val="26"/>
            <w:szCs w:val="26"/>
          </w:rPr>
          <w:t>пункте 8</w:t>
        </w:r>
      </w:hyperlink>
      <w:r w:rsidRPr="0092646D">
        <w:rPr>
          <w:rFonts w:ascii="Times New Roman" w:hAnsi="Times New Roman" w:cs="Times New Roman"/>
          <w:sz w:val="26"/>
          <w:szCs w:val="26"/>
        </w:rP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стоимость проезда к месту обучения и обратно;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суточные расходы за время следования к месту обучения и обратно;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стоимость найма жилого помещения на время обучения.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w:t>
      </w:r>
      <w:r w:rsidRPr="0092646D">
        <w:rPr>
          <w:rFonts w:ascii="Times New Roman" w:hAnsi="Times New Roman" w:cs="Times New Roman"/>
          <w:sz w:val="26"/>
          <w:szCs w:val="26"/>
        </w:rPr>
        <w:lastRenderedPageBreak/>
        <w:t>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 финансовой поддержки устанавливается органами государственной власти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bookmarkStart w:id="58" w:name="P544"/>
      <w:bookmarkEnd w:id="58"/>
      <w:r w:rsidRPr="0092646D">
        <w:rPr>
          <w:rFonts w:ascii="Times New Roman" w:hAnsi="Times New Roman" w:cs="Times New Roman"/>
          <w:sz w:val="26"/>
          <w:szCs w:val="26"/>
        </w:rP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Правительство Российской Федерации утверждает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13. При организации для иных категорий граждан в соответствии с </w:t>
      </w:r>
      <w:hyperlink w:anchor="P544">
        <w:r w:rsidRPr="0092646D">
          <w:rPr>
            <w:rFonts w:ascii="Times New Roman" w:hAnsi="Times New Roman" w:cs="Times New Roman"/>
            <w:color w:val="0000FF"/>
            <w:sz w:val="26"/>
            <w:szCs w:val="26"/>
          </w:rPr>
          <w:t>частью 10</w:t>
        </w:r>
      </w:hyperlink>
      <w:r w:rsidRPr="0092646D">
        <w:rPr>
          <w:rFonts w:ascii="Times New Roman" w:hAnsi="Times New Roman" w:cs="Times New Roman"/>
          <w:sz w:val="26"/>
          <w:szCs w:val="26"/>
        </w:rP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31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31. Содействие в переезде (переселении) в другую местность для трудоустройства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Граждане, ищущие работу, безработные граждане имеют право на содействие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переезде в другую местность для временного трудоустройства по имеющимся у них профессии, специальности, направлению подготовки,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переселении совместно с членами их семей в другую местность на новое место жительства для трудоустройства по имеющимся у них профессии, специальности, направлению подготовки, квалификации.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w:t>
      </w:r>
      <w:r w:rsidRPr="0092646D">
        <w:rPr>
          <w:rFonts w:ascii="Times New Roman" w:hAnsi="Times New Roman" w:cs="Times New Roman"/>
          <w:sz w:val="26"/>
          <w:szCs w:val="26"/>
        </w:rPr>
        <w:lastRenderedPageBreak/>
        <w:t>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суточные расходы за время следования к месту работы и обратно;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гражданам жилые помещения;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иные меры поддержки, предусмотренные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суточные расходы за время следования к новому месту жительства;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единовременное пособие, размер которого устанавливается в зависимости от территории переселения;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иные меры поддержки, предусмотренные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32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32. Содействие началу осуществления предпринимательской деятельности безработными гражданами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Безработные граждане имеют право на содействие органов службы занятости началу осуществления предпринимательской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выявление способностей и готовности безработных граждан к осуществлению предпринимательской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sidRPr="0092646D">
          <w:rPr>
            <w:rFonts w:ascii="Times New Roman" w:hAnsi="Times New Roman" w:cs="Times New Roman"/>
            <w:color w:val="0000FF"/>
            <w:sz w:val="26"/>
            <w:szCs w:val="26"/>
          </w:rPr>
          <w:t>статьей 30</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оказание безработным гражданам единовременной финансовой помощи при государственной регистрации в качестве индивидуального предпринимателя, </w:t>
      </w:r>
      <w:r w:rsidRPr="0092646D">
        <w:rPr>
          <w:rFonts w:ascii="Times New Roman" w:hAnsi="Times New Roman" w:cs="Times New Roman"/>
          <w:sz w:val="26"/>
          <w:szCs w:val="26"/>
        </w:rPr>
        <w:lastRenderedPageBreak/>
        <w:t>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В целях содействия началу осуществления предпринимательской деятельности безработными 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33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59" w:name="P586"/>
      <w:bookmarkEnd w:id="59"/>
      <w:r w:rsidRPr="0092646D">
        <w:rPr>
          <w:rFonts w:ascii="Times New Roman" w:hAnsi="Times New Roman" w:cs="Times New Roman"/>
          <w:sz w:val="26"/>
          <w:szCs w:val="26"/>
        </w:rPr>
        <w:t>Статья 33.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Органы государственной власти субъектов Российской Федерации в сфере занятости населения оказывают работодателям содействие в привлечении трудовых ресурсов в рамках реализации региональных программ повышения мобильности трудовых ресурсов.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Нормативными правовыми актами субъектов Российской Федерации устанавливаются: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перечень должностей, профессий, специальностей, для выполнения работ по которым привлекаются работники в рамках реализации региональной программы повышения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w:t>
      </w:r>
      <w:r w:rsidRPr="0092646D">
        <w:rPr>
          <w:rFonts w:ascii="Times New Roman" w:hAnsi="Times New Roman" w:cs="Times New Roman"/>
          <w:sz w:val="26"/>
          <w:szCs w:val="26"/>
        </w:rPr>
        <w:lastRenderedPageBreak/>
        <w:t>об участии в такой программе;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порядок и основания исключения работодателей из числа участников региональной программы повышения мобильности трудовых ресурсов и расторжения с ними соглашений об участии в такой программе;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поддержки в рамках региональной программы повышения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реализации региональных программ повышения мобильности трудовых ресурсов в таких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34. Организация оплачиваемых общественных работ</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Граждане, ищущие работу, безработные граждане имеют право на содействие органов службы занятости в организации участия таких граждан в оплачиваемых общественных работах.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Финансирование оплачиваемых общественных работ производится за счет средств работодателей, у которых проводятся эти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Оплата труда граждан, участвующих в оплачиваемых общественных работах, производится в соответствии с трудовым законодательством.</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35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60" w:name="P614"/>
      <w:bookmarkEnd w:id="60"/>
      <w:r w:rsidRPr="0092646D">
        <w:rPr>
          <w:rFonts w:ascii="Times New Roman" w:hAnsi="Times New Roman" w:cs="Times New Roman"/>
          <w:sz w:val="26"/>
          <w:szCs w:val="26"/>
        </w:rPr>
        <w:t>Статья 35. Содействие приоритетному трудоустройству граждан, которые завершили прохождение военной службы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61" w:name="P616"/>
      <w:bookmarkEnd w:id="61"/>
      <w:r w:rsidRPr="0092646D">
        <w:rPr>
          <w:rFonts w:ascii="Times New Roman" w:hAnsi="Times New Roman" w:cs="Times New Roman"/>
          <w:sz w:val="26"/>
          <w:szCs w:val="26"/>
        </w:rPr>
        <w:t xml:space="preserve">1. Граждане, которые завершили прохождение военной службы по мобилизации или военной службы по контракту, заключенному в соответствии с </w:t>
      </w:r>
      <w:hyperlink r:id="rId25">
        <w:r w:rsidRPr="0092646D">
          <w:rPr>
            <w:rFonts w:ascii="Times New Roman" w:hAnsi="Times New Roman" w:cs="Times New Roman"/>
            <w:color w:val="0000FF"/>
            <w:sz w:val="26"/>
            <w:szCs w:val="26"/>
          </w:rPr>
          <w:t>пунктом 7 статьи 38</w:t>
        </w:r>
      </w:hyperlink>
      <w:r w:rsidRPr="0092646D">
        <w:rPr>
          <w:rFonts w:ascii="Times New Roman" w:hAnsi="Times New Roman" w:cs="Times New Roman"/>
          <w:sz w:val="26"/>
          <w:szCs w:val="26"/>
        </w:rP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6">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31 мая 1996 года N 61-ФЗ "Об обороне", а также граждане, относящиеся к членам их семей в соответствии с </w:t>
      </w:r>
      <w:hyperlink r:id="rId27">
        <w:r w:rsidRPr="0092646D">
          <w:rPr>
            <w:rFonts w:ascii="Times New Roman" w:hAnsi="Times New Roman" w:cs="Times New Roman"/>
            <w:color w:val="0000FF"/>
            <w:sz w:val="26"/>
            <w:szCs w:val="26"/>
          </w:rPr>
          <w:t>пунктами 5</w:t>
        </w:r>
      </w:hyperlink>
      <w:r w:rsidRPr="0092646D">
        <w:rPr>
          <w:rFonts w:ascii="Times New Roman" w:hAnsi="Times New Roman" w:cs="Times New Roman"/>
          <w:sz w:val="26"/>
          <w:szCs w:val="26"/>
        </w:rPr>
        <w:t xml:space="preserve"> и </w:t>
      </w:r>
      <w:hyperlink r:id="rId28">
        <w:r w:rsidRPr="0092646D">
          <w:rPr>
            <w:rFonts w:ascii="Times New Roman" w:hAnsi="Times New Roman" w:cs="Times New Roman"/>
            <w:color w:val="0000FF"/>
            <w:sz w:val="26"/>
            <w:szCs w:val="26"/>
          </w:rPr>
          <w:t>5.1 статьи 2</w:t>
        </w:r>
      </w:hyperlink>
      <w:r w:rsidRPr="0092646D">
        <w:rPr>
          <w:rFonts w:ascii="Times New Roman" w:hAnsi="Times New Roman" w:cs="Times New Roman"/>
          <w:sz w:val="26"/>
          <w:szCs w:val="26"/>
        </w:rP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Ст. 36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62" w:name="P621"/>
      <w:bookmarkEnd w:id="62"/>
      <w:r w:rsidRPr="0092646D">
        <w:rPr>
          <w:rFonts w:ascii="Times New Roman" w:hAnsi="Times New Roman" w:cs="Times New Roman"/>
          <w:sz w:val="26"/>
          <w:szCs w:val="26"/>
        </w:rPr>
        <w:t>Статья 36. Содействие занятости молодежи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Правительство Российской Федерации утверждает </w:t>
      </w:r>
      <w:hyperlink r:id="rId29">
        <w:r w:rsidRPr="0092646D">
          <w:rPr>
            <w:rFonts w:ascii="Times New Roman" w:hAnsi="Times New Roman" w:cs="Times New Roman"/>
            <w:color w:val="0000FF"/>
            <w:sz w:val="26"/>
            <w:szCs w:val="26"/>
          </w:rPr>
          <w:t>программу</w:t>
        </w:r>
      </w:hyperlink>
      <w:r w:rsidRPr="0092646D">
        <w:rPr>
          <w:rFonts w:ascii="Times New Roman" w:hAnsi="Times New Roman" w:cs="Times New Roman"/>
          <w:sz w:val="26"/>
          <w:szCs w:val="26"/>
        </w:rPr>
        <w:t xml:space="preserve"> содействия занятости молодежи, предусматривающую в том числе организацию прохождения профессионального обучения, получения дополнительного профессионального образования молодежью.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Правительство Российской Федерации вправе разрабатывать иные меры, направленные на содействие занятости молодежи.</w:t>
      </w:r>
    </w:p>
    <w:p w:rsidR="00E27999" w:rsidRPr="0092646D" w:rsidRDefault="00E27999" w:rsidP="00782F16">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Гл. 7 </w:t>
            </w:r>
            <w:hyperlink w:anchor="P1125">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Title"/>
        <w:jc w:val="center"/>
        <w:outlineLvl w:val="0"/>
        <w:rPr>
          <w:rFonts w:ascii="Times New Roman" w:hAnsi="Times New Roman" w:cs="Times New Roman"/>
          <w:sz w:val="26"/>
          <w:szCs w:val="26"/>
        </w:rPr>
      </w:pPr>
      <w:bookmarkStart w:id="63" w:name="P628"/>
      <w:bookmarkEnd w:id="63"/>
      <w:r w:rsidRPr="0092646D">
        <w:rPr>
          <w:rFonts w:ascii="Times New Roman" w:hAnsi="Times New Roman" w:cs="Times New Roman"/>
          <w:sz w:val="26"/>
          <w:szCs w:val="26"/>
        </w:rPr>
        <w:t>Глава 7. СОДЕЙСТВИЕ ЗАНЯТОСТИ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37. Специальные мероприятия по содействию занятости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64" w:name="P632"/>
      <w:bookmarkEnd w:id="64"/>
      <w:r w:rsidRPr="0092646D">
        <w:rPr>
          <w:rFonts w:ascii="Times New Roman" w:hAnsi="Times New Roman" w:cs="Times New Roman"/>
          <w:sz w:val="26"/>
          <w:szCs w:val="26"/>
        </w:rP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стимулирование создания работодателями дополнительных рабочих мест (в том числе специальных)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создание инвалидам условий труда в соответствии с индивидуальными программами реабилитации или абилитации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сопровождение при содействии занятости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создание условий для осуществления инвалидами предпринимательской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Порядок осуществления специальных мероприятий, предусмотренных </w:t>
      </w:r>
      <w:hyperlink w:anchor="P632">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Органы службы занятости осуществляют следующие специальные мероприятия в части содействия трудоустройству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анализ потребности инвалидов в трудоустройстве;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sidRPr="0092646D">
          <w:rPr>
            <w:rFonts w:ascii="Times New Roman" w:hAnsi="Times New Roman" w:cs="Times New Roman"/>
            <w:color w:val="0000FF"/>
            <w:sz w:val="26"/>
            <w:szCs w:val="26"/>
          </w:rPr>
          <w:t>пунктом 2 части 6 статьи 38</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иные мероприятия, предусмотренные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38. Установление квоты для приема на работу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случае заключения трудового договора с инвалидом на рабочее место непосредственно у работодателя;</w:t>
      </w:r>
    </w:p>
    <w:p w:rsidR="00E27999" w:rsidRPr="0092646D" w:rsidRDefault="00E27999" w:rsidP="00782F16">
      <w:pPr>
        <w:pStyle w:val="ConsPlusNormal"/>
        <w:ind w:firstLine="540"/>
        <w:jc w:val="both"/>
        <w:rPr>
          <w:rFonts w:ascii="Times New Roman" w:hAnsi="Times New Roman" w:cs="Times New Roman"/>
          <w:sz w:val="26"/>
          <w:szCs w:val="26"/>
        </w:rPr>
      </w:pPr>
      <w:bookmarkStart w:id="65" w:name="P659"/>
      <w:bookmarkEnd w:id="65"/>
      <w:r w:rsidRPr="0092646D">
        <w:rPr>
          <w:rFonts w:ascii="Times New Roman" w:hAnsi="Times New Roman" w:cs="Times New Roman"/>
          <w:sz w:val="26"/>
          <w:szCs w:val="26"/>
        </w:rP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 иных случаях, установленных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Трудоустройство инвалидов в соответствии с соглашением о трудоустройстве инвалидов, предусмотренным </w:t>
      </w:r>
      <w:hyperlink w:anchor="P659">
        <w:r w:rsidRPr="0092646D">
          <w:rPr>
            <w:rFonts w:ascii="Times New Roman" w:hAnsi="Times New Roman" w:cs="Times New Roman"/>
            <w:color w:val="0000FF"/>
            <w:sz w:val="26"/>
            <w:szCs w:val="26"/>
          </w:rPr>
          <w:t>пунктом 2 части 6</w:t>
        </w:r>
      </w:hyperlink>
      <w:r w:rsidRPr="0092646D">
        <w:rPr>
          <w:rFonts w:ascii="Times New Roman" w:hAnsi="Times New Roman" w:cs="Times New Roman"/>
          <w:sz w:val="26"/>
          <w:szCs w:val="26"/>
        </w:rP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w:t>
      </w:r>
      <w:r w:rsidRPr="0092646D">
        <w:rPr>
          <w:rFonts w:ascii="Times New Roman" w:hAnsi="Times New Roman" w:cs="Times New Roman"/>
          <w:sz w:val="26"/>
          <w:szCs w:val="26"/>
        </w:rPr>
        <w:lastRenderedPageBreak/>
        <w:t>установленной работодателю. Размер такого финансирования в месяц не может быть меньше минимального размера оплаты труда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Работодатели освобождаются от выполнения установленной квоты для приема на работу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случае, если работодатели являются общественными объединениями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иных случаях, установленных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39. Специальные рабочие места для трудоустройства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40. Условия труда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Работодатели обязаны создавать инвалидам, принятым на работу, необходимые условия труда в соответствии с индивидуальной программой реабилитации или абилитации инвалида.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41. Сопровождение при содействии занятости инвалидов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Органы службы занятости в целях организации сопровождения при содействии </w:t>
      </w:r>
      <w:r w:rsidRPr="0092646D">
        <w:rPr>
          <w:rFonts w:ascii="Times New Roman" w:hAnsi="Times New Roman" w:cs="Times New Roman"/>
          <w:sz w:val="26"/>
          <w:szCs w:val="26"/>
        </w:rPr>
        <w:lastRenderedPageBreak/>
        <w:t>занятости инвалида, ищущего работу,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8. СОЦИАЛЬНЫЕ ВЫПЛАТЫ БЕЗРАБОТНЫМ ГРАЖДАНАМ И ИНЫМ</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КАТЕГОРИЯМ ГРАЖДАН</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t>§ 1. Общие положения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42. Виды социальных выплат безработным гражданам и иным категориям граждан</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пособие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43. Обеспечение размещения информации о назначении социальных выплат безработным гражданам и иным категориям граждан</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Информация о назначении социальных выплат безработным гражданам и иным категориям 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30">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17 июля 1999 года N 178-ФЗ "О государственной социальной помощи".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t>§ 2. Пособие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44. Размеры минимальной и максимальной величин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Безработным гражданам назначается пособие по безработице, размер которого определяется в соответствии со </w:t>
      </w:r>
      <w:hyperlink w:anchor="P716">
        <w:r w:rsidRPr="0092646D">
          <w:rPr>
            <w:rFonts w:ascii="Times New Roman" w:hAnsi="Times New Roman" w:cs="Times New Roman"/>
            <w:color w:val="0000FF"/>
            <w:sz w:val="26"/>
            <w:szCs w:val="26"/>
          </w:rPr>
          <w:t>статьями 45</w:t>
        </w:r>
      </w:hyperlink>
      <w:r w:rsidRPr="0092646D">
        <w:rPr>
          <w:rFonts w:ascii="Times New Roman" w:hAnsi="Times New Roman" w:cs="Times New Roman"/>
          <w:sz w:val="26"/>
          <w:szCs w:val="26"/>
        </w:rPr>
        <w:t xml:space="preserve">, </w:t>
      </w:r>
      <w:hyperlink w:anchor="P754">
        <w:r w:rsidRPr="0092646D">
          <w:rPr>
            <w:rFonts w:ascii="Times New Roman" w:hAnsi="Times New Roman" w:cs="Times New Roman"/>
            <w:color w:val="0000FF"/>
            <w:sz w:val="26"/>
            <w:szCs w:val="26"/>
          </w:rPr>
          <w:t>47</w:t>
        </w:r>
      </w:hyperlink>
      <w:r w:rsidRPr="0092646D">
        <w:rPr>
          <w:rFonts w:ascii="Times New Roman" w:hAnsi="Times New Roman" w:cs="Times New Roman"/>
          <w:sz w:val="26"/>
          <w:szCs w:val="26"/>
        </w:rPr>
        <w:t xml:space="preserve"> и </w:t>
      </w:r>
      <w:hyperlink w:anchor="P761">
        <w:r w:rsidRPr="0092646D">
          <w:rPr>
            <w:rFonts w:ascii="Times New Roman" w:hAnsi="Times New Roman" w:cs="Times New Roman"/>
            <w:color w:val="0000FF"/>
            <w:sz w:val="26"/>
            <w:szCs w:val="26"/>
          </w:rPr>
          <w:t>48</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Размер пособия по безработице не может быть выше максимальной величины </w:t>
      </w:r>
      <w:r w:rsidRPr="0092646D">
        <w:rPr>
          <w:rFonts w:ascii="Times New Roman" w:hAnsi="Times New Roman" w:cs="Times New Roman"/>
          <w:sz w:val="26"/>
          <w:szCs w:val="26"/>
        </w:rPr>
        <w:lastRenderedPageBreak/>
        <w:t>пособия по безработице и ниже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sidRPr="0092646D">
          <w:rPr>
            <w:rFonts w:ascii="Times New Roman" w:hAnsi="Times New Roman" w:cs="Times New Roman"/>
            <w:color w:val="0000FF"/>
            <w:sz w:val="26"/>
            <w:szCs w:val="26"/>
          </w:rPr>
          <w:t>части 1 статьи 47</w:t>
        </w:r>
      </w:hyperlink>
      <w:r w:rsidRPr="0092646D">
        <w:rPr>
          <w:rFonts w:ascii="Times New Roman" w:hAnsi="Times New Roman" w:cs="Times New Roman"/>
          <w:sz w:val="26"/>
          <w:szCs w:val="26"/>
        </w:rPr>
        <w:t xml:space="preserve"> настоящего Федерального закона, и безработных граждан, указанных в </w:t>
      </w:r>
      <w:hyperlink w:anchor="P763">
        <w:r w:rsidRPr="0092646D">
          <w:rPr>
            <w:rFonts w:ascii="Times New Roman" w:hAnsi="Times New Roman" w:cs="Times New Roman"/>
            <w:color w:val="0000FF"/>
            <w:sz w:val="26"/>
            <w:szCs w:val="26"/>
          </w:rPr>
          <w:t>частях 1</w:t>
        </w:r>
      </w:hyperlink>
      <w:r w:rsidRPr="0092646D">
        <w:rPr>
          <w:rFonts w:ascii="Times New Roman" w:hAnsi="Times New Roman" w:cs="Times New Roman"/>
          <w:sz w:val="26"/>
          <w:szCs w:val="26"/>
        </w:rPr>
        <w:t xml:space="preserve"> и </w:t>
      </w:r>
      <w:hyperlink w:anchor="P764">
        <w:r w:rsidRPr="0092646D">
          <w:rPr>
            <w:rFonts w:ascii="Times New Roman" w:hAnsi="Times New Roman" w:cs="Times New Roman"/>
            <w:color w:val="0000FF"/>
            <w:sz w:val="26"/>
            <w:szCs w:val="26"/>
          </w:rPr>
          <w:t>2 статьи 48</w:t>
        </w:r>
      </w:hyperlink>
      <w:r w:rsidRPr="0092646D">
        <w:rPr>
          <w:rFonts w:ascii="Times New Roman" w:hAnsi="Times New Roman" w:cs="Times New Roman"/>
          <w:sz w:val="26"/>
          <w:szCs w:val="26"/>
        </w:rPr>
        <w:t xml:space="preserve"> настоящего Федерального закона) составляет: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первые три месяца периода выплаты пособия по безработице - 12 792 рубля;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следующие три месяца периода выплаты пособия по безработице - 5000 рублей.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Размер максимальной величины пособия по безработице для безработных граждан, указанных в </w:t>
      </w:r>
      <w:hyperlink w:anchor="P756">
        <w:r w:rsidRPr="0092646D">
          <w:rPr>
            <w:rFonts w:ascii="Times New Roman" w:hAnsi="Times New Roman" w:cs="Times New Roman"/>
            <w:color w:val="0000FF"/>
            <w:sz w:val="26"/>
            <w:szCs w:val="26"/>
          </w:rPr>
          <w:t>части 1 статьи 47</w:t>
        </w:r>
      </w:hyperlink>
      <w:r w:rsidRPr="0092646D">
        <w:rPr>
          <w:rFonts w:ascii="Times New Roman" w:hAnsi="Times New Roman" w:cs="Times New Roman"/>
          <w:sz w:val="26"/>
          <w:szCs w:val="26"/>
        </w:rPr>
        <w:t xml:space="preserve"> настоящего Федерального закона, и безработных граждан, указанных в </w:t>
      </w:r>
      <w:hyperlink w:anchor="P763">
        <w:r w:rsidRPr="0092646D">
          <w:rPr>
            <w:rFonts w:ascii="Times New Roman" w:hAnsi="Times New Roman" w:cs="Times New Roman"/>
            <w:color w:val="0000FF"/>
            <w:sz w:val="26"/>
            <w:szCs w:val="26"/>
          </w:rPr>
          <w:t>частях 1</w:t>
        </w:r>
      </w:hyperlink>
      <w:r w:rsidRPr="0092646D">
        <w:rPr>
          <w:rFonts w:ascii="Times New Roman" w:hAnsi="Times New Roman" w:cs="Times New Roman"/>
          <w:sz w:val="26"/>
          <w:szCs w:val="26"/>
        </w:rPr>
        <w:t xml:space="preserve"> и </w:t>
      </w:r>
      <w:hyperlink w:anchor="P764">
        <w:r w:rsidRPr="0092646D">
          <w:rPr>
            <w:rFonts w:ascii="Times New Roman" w:hAnsi="Times New Roman" w:cs="Times New Roman"/>
            <w:color w:val="0000FF"/>
            <w:sz w:val="26"/>
            <w:szCs w:val="26"/>
          </w:rPr>
          <w:t>2 статьи 48</w:t>
        </w:r>
      </w:hyperlink>
      <w:r w:rsidRPr="0092646D">
        <w:rPr>
          <w:rFonts w:ascii="Times New Roman" w:hAnsi="Times New Roman" w:cs="Times New Roman"/>
          <w:sz w:val="26"/>
          <w:szCs w:val="26"/>
        </w:rPr>
        <w:t xml:space="preserve"> настоящего Федерального закона, составляет 12 792 рубля.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Размер минимальной величины пособия по безработице составляет 1500 рублей.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В </w:t>
      </w:r>
      <w:hyperlink r:id="rId31">
        <w:r w:rsidRPr="0092646D">
          <w:rPr>
            <w:rFonts w:ascii="Times New Roman" w:hAnsi="Times New Roman" w:cs="Times New Roman"/>
            <w:color w:val="0000FF"/>
            <w:sz w:val="26"/>
            <w:szCs w:val="26"/>
          </w:rPr>
          <w:t>районах</w:t>
        </w:r>
      </w:hyperlink>
      <w:r w:rsidRPr="0092646D">
        <w:rPr>
          <w:rFonts w:ascii="Times New Roman" w:hAnsi="Times New Roman" w:cs="Times New Roman"/>
          <w:sz w:val="26"/>
          <w:szCs w:val="26"/>
        </w:rPr>
        <w:t xml:space="preserve"> Крайнего Севера и приравненных к ним </w:t>
      </w:r>
      <w:hyperlink r:id="rId32">
        <w:r w:rsidRPr="0092646D">
          <w:rPr>
            <w:rFonts w:ascii="Times New Roman" w:hAnsi="Times New Roman" w:cs="Times New Roman"/>
            <w:color w:val="0000FF"/>
            <w:sz w:val="26"/>
            <w:szCs w:val="26"/>
          </w:rPr>
          <w:t>местностях</w:t>
        </w:r>
      </w:hyperlink>
      <w:r w:rsidRPr="0092646D">
        <w:rPr>
          <w:rFonts w:ascii="Times New Roman" w:hAnsi="Times New Roman" w:cs="Times New Roman"/>
          <w:sz w:val="26"/>
          <w:szCs w:val="26"/>
        </w:rPr>
        <w:t xml:space="preserve">, а также в районах и местностях, где применяются </w:t>
      </w:r>
      <w:hyperlink r:id="rId33">
        <w:r w:rsidRPr="0092646D">
          <w:rPr>
            <w:rFonts w:ascii="Times New Roman" w:hAnsi="Times New Roman" w:cs="Times New Roman"/>
            <w:color w:val="0000FF"/>
            <w:sz w:val="26"/>
            <w:szCs w:val="26"/>
          </w:rPr>
          <w:t>районные коэффициенты</w:t>
        </w:r>
      </w:hyperlink>
      <w:r w:rsidRPr="0092646D">
        <w:rPr>
          <w:rFonts w:ascii="Times New Roman" w:hAnsi="Times New Roman" w:cs="Times New Roman"/>
          <w:sz w:val="26"/>
          <w:szCs w:val="26"/>
        </w:rP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66" w:name="P716"/>
      <w:bookmarkEnd w:id="66"/>
      <w:r w:rsidRPr="0092646D">
        <w:rPr>
          <w:rFonts w:ascii="Times New Roman" w:hAnsi="Times New Roman" w:cs="Times New Roman"/>
          <w:sz w:val="26"/>
          <w:szCs w:val="26"/>
        </w:rPr>
        <w:t>Статья 45. Порядок определения размеров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67" w:name="P718"/>
      <w:bookmarkEnd w:id="67"/>
      <w:r w:rsidRPr="0092646D">
        <w:rPr>
          <w:rFonts w:ascii="Times New Roman" w:hAnsi="Times New Roman" w:cs="Times New Roman"/>
          <w:sz w:val="26"/>
          <w:szCs w:val="26"/>
        </w:rP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первые три месяца - в размере 75 процентов среднего заработка;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следующие три месяца - в размере 60 процентов среднего заработка.</w:t>
      </w:r>
    </w:p>
    <w:p w:rsidR="00E27999" w:rsidRPr="0092646D" w:rsidRDefault="00E27999" w:rsidP="00782F16">
      <w:pPr>
        <w:pStyle w:val="ConsPlusNormal"/>
        <w:ind w:firstLine="540"/>
        <w:jc w:val="both"/>
        <w:rPr>
          <w:rFonts w:ascii="Times New Roman" w:hAnsi="Times New Roman" w:cs="Times New Roman"/>
          <w:sz w:val="26"/>
          <w:szCs w:val="26"/>
        </w:rPr>
      </w:pPr>
      <w:bookmarkStart w:id="68" w:name="P721"/>
      <w:bookmarkEnd w:id="68"/>
      <w:r w:rsidRPr="0092646D">
        <w:rPr>
          <w:rFonts w:ascii="Times New Roman" w:hAnsi="Times New Roman" w:cs="Times New Roman"/>
          <w:sz w:val="26"/>
          <w:szCs w:val="26"/>
        </w:rPr>
        <w:t xml:space="preserve">2. Пособие по безработице гражданам, уволенным в течение 12 месяцев, предшествовавших 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bookmarkStart w:id="69" w:name="P722"/>
      <w:bookmarkEnd w:id="69"/>
      <w:r w:rsidRPr="0092646D">
        <w:rPr>
          <w:rFonts w:ascii="Times New Roman" w:hAnsi="Times New Roman" w:cs="Times New Roman"/>
          <w:sz w:val="26"/>
          <w:szCs w:val="26"/>
        </w:rPr>
        <w:t xml:space="preserve">3. 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услуг, назначается в размере, указанном в </w:t>
      </w:r>
      <w:hyperlink w:anchor="P718">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bookmarkStart w:id="70" w:name="P723"/>
      <w:bookmarkEnd w:id="70"/>
      <w:r w:rsidRPr="0092646D">
        <w:rPr>
          <w:rFonts w:ascii="Times New Roman" w:hAnsi="Times New Roman" w:cs="Times New Roman"/>
          <w:sz w:val="26"/>
          <w:szCs w:val="26"/>
        </w:rPr>
        <w:t>4. Пособие по безработице назначается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гражданам, впервые ищущим работу, за исключением граждан, указанных в </w:t>
      </w:r>
      <w:hyperlink w:anchor="P754">
        <w:r w:rsidRPr="0092646D">
          <w:rPr>
            <w:rFonts w:ascii="Times New Roman" w:hAnsi="Times New Roman" w:cs="Times New Roman"/>
            <w:color w:val="0000FF"/>
            <w:sz w:val="26"/>
            <w:szCs w:val="26"/>
          </w:rPr>
          <w:t>статье 47</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гражданам, в отношении которых отсутствуют сведения о среднем заработке либо </w:t>
      </w:r>
      <w:r w:rsidRPr="0092646D">
        <w:rPr>
          <w:rFonts w:ascii="Times New Roman" w:hAnsi="Times New Roman" w:cs="Times New Roman"/>
          <w:sz w:val="26"/>
          <w:szCs w:val="26"/>
        </w:rPr>
        <w:lastRenderedPageBreak/>
        <w:t>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гражданам, стремящимся возобновить трудовую деятельность после длительного (более одного года) перерыва;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До утверждения указанного порядка средний заработок исчисляется в </w:t>
            </w:r>
            <w:hyperlink r:id="rId34">
              <w:r w:rsidRPr="0092646D">
                <w:rPr>
                  <w:rFonts w:ascii="Times New Roman" w:hAnsi="Times New Roman" w:cs="Times New Roman"/>
                  <w:color w:val="0000FF"/>
                  <w:sz w:val="26"/>
                  <w:szCs w:val="26"/>
                </w:rPr>
                <w:t>порядке</w:t>
              </w:r>
            </w:hyperlink>
            <w:r w:rsidRPr="0092646D">
              <w:rPr>
                <w:rFonts w:ascii="Times New Roman" w:hAnsi="Times New Roman" w:cs="Times New Roman"/>
                <w:color w:val="392C69"/>
                <w:sz w:val="26"/>
                <w:szCs w:val="26"/>
              </w:rPr>
              <w:t>, установленном Правительством РФ (</w:t>
            </w:r>
            <w:hyperlink w:anchor="P1019">
              <w:r w:rsidRPr="0092646D">
                <w:rPr>
                  <w:rFonts w:ascii="Times New Roman" w:hAnsi="Times New Roman" w:cs="Times New Roman"/>
                  <w:color w:val="0000FF"/>
                  <w:sz w:val="26"/>
                  <w:szCs w:val="26"/>
                </w:rPr>
                <w:t>ст. 68</w:t>
              </w:r>
            </w:hyperlink>
            <w:r w:rsidRPr="0092646D">
              <w:rPr>
                <w:rFonts w:ascii="Times New Roman" w:hAnsi="Times New Roman" w:cs="Times New Roman"/>
                <w:color w:val="392C69"/>
                <w:sz w:val="26"/>
                <w:szCs w:val="26"/>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71" w:name="P733"/>
      <w:bookmarkEnd w:id="71"/>
      <w:r w:rsidRPr="0092646D">
        <w:rPr>
          <w:rFonts w:ascii="Times New Roman" w:hAnsi="Times New Roman" w:cs="Times New Roman"/>
          <w:sz w:val="26"/>
          <w:szCs w:val="26"/>
        </w:rP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46. Условия назначения и продолжительность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Пособие по безработице назначается гражданам, признанным в установленном порядке безработными.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Пособие по безработице назначается гражданам с первого дня признания их безработными, за исключением граждан, указанных в </w:t>
      </w:r>
      <w:hyperlink w:anchor="P741">
        <w:r w:rsidRPr="0092646D">
          <w:rPr>
            <w:rFonts w:ascii="Times New Roman" w:hAnsi="Times New Roman" w:cs="Times New Roman"/>
            <w:color w:val="0000FF"/>
            <w:sz w:val="26"/>
            <w:szCs w:val="26"/>
          </w:rPr>
          <w:t>части 5</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bookmarkStart w:id="72" w:name="P741"/>
      <w:bookmarkEnd w:id="72"/>
      <w:r w:rsidRPr="0092646D">
        <w:rPr>
          <w:rFonts w:ascii="Times New Roman" w:hAnsi="Times New Roman" w:cs="Times New Roman"/>
          <w:sz w:val="26"/>
          <w:szCs w:val="26"/>
        </w:rPr>
        <w:t xml:space="preserve">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w:t>
      </w:r>
      <w:r w:rsidRPr="0092646D">
        <w:rPr>
          <w:rFonts w:ascii="Times New Roman" w:hAnsi="Times New Roman" w:cs="Times New Roman"/>
          <w:sz w:val="26"/>
          <w:szCs w:val="26"/>
        </w:rPr>
        <w:lastRenderedPageBreak/>
        <w:t>компенсация, пособие по безработице назначается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(или) единовременная компенсация, не засчитывается в период выплаты пособия по безработице, установленный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безработные граждане, указанные в </w:t>
      </w:r>
      <w:hyperlink w:anchor="P718">
        <w:r w:rsidRPr="0092646D">
          <w:rPr>
            <w:rFonts w:ascii="Times New Roman" w:hAnsi="Times New Roman" w:cs="Times New Roman"/>
            <w:color w:val="0000FF"/>
            <w:sz w:val="26"/>
            <w:szCs w:val="26"/>
          </w:rPr>
          <w:t>частях 1</w:t>
        </w:r>
      </w:hyperlink>
      <w:r w:rsidRPr="0092646D">
        <w:rPr>
          <w:rFonts w:ascii="Times New Roman" w:hAnsi="Times New Roman" w:cs="Times New Roman"/>
          <w:sz w:val="26"/>
          <w:szCs w:val="26"/>
        </w:rPr>
        <w:t xml:space="preserve"> и </w:t>
      </w:r>
      <w:hyperlink w:anchor="P721">
        <w:r w:rsidRPr="0092646D">
          <w:rPr>
            <w:rFonts w:ascii="Times New Roman" w:hAnsi="Times New Roman" w:cs="Times New Roman"/>
            <w:color w:val="0000FF"/>
            <w:sz w:val="26"/>
            <w:szCs w:val="26"/>
          </w:rPr>
          <w:t>2 статьи 45</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безработные граждане, указанные в </w:t>
      </w:r>
      <w:hyperlink w:anchor="P722">
        <w:r w:rsidRPr="0092646D">
          <w:rPr>
            <w:rFonts w:ascii="Times New Roman" w:hAnsi="Times New Roman" w:cs="Times New Roman"/>
            <w:color w:val="0000FF"/>
            <w:sz w:val="26"/>
            <w:szCs w:val="26"/>
          </w:rPr>
          <w:t>части 3 статьи 45</w:t>
        </w:r>
      </w:hyperlink>
      <w:r w:rsidRPr="0092646D">
        <w:rPr>
          <w:rFonts w:ascii="Times New Roman" w:hAnsi="Times New Roman" w:cs="Times New Roman"/>
          <w:sz w:val="26"/>
          <w:szCs w:val="26"/>
        </w:rP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безработные граждане, указанные в </w:t>
      </w:r>
      <w:hyperlink w:anchor="P722">
        <w:r w:rsidRPr="0092646D">
          <w:rPr>
            <w:rFonts w:ascii="Times New Roman" w:hAnsi="Times New Roman" w:cs="Times New Roman"/>
            <w:color w:val="0000FF"/>
            <w:sz w:val="26"/>
            <w:szCs w:val="26"/>
          </w:rPr>
          <w:t>части 3 статьи 45</w:t>
        </w:r>
      </w:hyperlink>
      <w:r w:rsidRPr="0092646D">
        <w:rPr>
          <w:rFonts w:ascii="Times New Roman" w:hAnsi="Times New Roman" w:cs="Times New Roman"/>
          <w:sz w:val="26"/>
          <w:szCs w:val="26"/>
        </w:rP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безработные граждане, указанные в </w:t>
      </w:r>
      <w:hyperlink w:anchor="P723">
        <w:r w:rsidRPr="0092646D">
          <w:rPr>
            <w:rFonts w:ascii="Times New Roman" w:hAnsi="Times New Roman" w:cs="Times New Roman"/>
            <w:color w:val="0000FF"/>
            <w:sz w:val="26"/>
            <w:szCs w:val="26"/>
          </w:rPr>
          <w:t>части 4 статьи 45</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9 ст. 46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73" w:name="P751"/>
      <w:bookmarkEnd w:id="73"/>
      <w:r w:rsidRPr="0092646D">
        <w:rPr>
          <w:rFonts w:ascii="Times New Roman" w:hAnsi="Times New Roman" w:cs="Times New Roman"/>
          <w:sz w:val="26"/>
          <w:szCs w:val="26"/>
        </w:rP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74" w:name="P754"/>
      <w:bookmarkEnd w:id="74"/>
      <w:r w:rsidRPr="0092646D">
        <w:rPr>
          <w:rFonts w:ascii="Times New Roman" w:hAnsi="Times New Roman" w:cs="Times New Roman"/>
          <w:sz w:val="26"/>
          <w:szCs w:val="26"/>
        </w:rP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75" w:name="P756"/>
      <w:bookmarkEnd w:id="75"/>
      <w:r w:rsidRPr="0092646D">
        <w:rPr>
          <w:rFonts w:ascii="Times New Roman" w:hAnsi="Times New Roman" w:cs="Times New Roman"/>
          <w:sz w:val="26"/>
          <w:szCs w:val="26"/>
        </w:rP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sidRPr="0092646D">
          <w:rPr>
            <w:rFonts w:ascii="Times New Roman" w:hAnsi="Times New Roman" w:cs="Times New Roman"/>
            <w:color w:val="0000FF"/>
            <w:sz w:val="26"/>
            <w:szCs w:val="26"/>
          </w:rPr>
          <w:t>частями 3</w:t>
        </w:r>
      </w:hyperlink>
      <w:r w:rsidRPr="0092646D">
        <w:rPr>
          <w:rFonts w:ascii="Times New Roman" w:hAnsi="Times New Roman" w:cs="Times New Roman"/>
          <w:sz w:val="26"/>
          <w:szCs w:val="26"/>
        </w:rPr>
        <w:t xml:space="preserve"> и </w:t>
      </w:r>
      <w:hyperlink w:anchor="P759">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Указанные в </w:t>
      </w:r>
      <w:hyperlink w:anchor="P756">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граждане, которые ранее были временно </w:t>
      </w:r>
      <w:r w:rsidRPr="0092646D">
        <w:rPr>
          <w:rFonts w:ascii="Times New Roman" w:hAnsi="Times New Roman" w:cs="Times New Roman"/>
          <w:sz w:val="26"/>
          <w:szCs w:val="26"/>
        </w:rPr>
        <w:lastRenderedPageBreak/>
        <w:t>трудоустроены 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E27999" w:rsidRPr="0092646D" w:rsidRDefault="00E27999" w:rsidP="00782F16">
      <w:pPr>
        <w:pStyle w:val="ConsPlusNormal"/>
        <w:ind w:firstLine="540"/>
        <w:jc w:val="both"/>
        <w:rPr>
          <w:rFonts w:ascii="Times New Roman" w:hAnsi="Times New Roman" w:cs="Times New Roman"/>
          <w:sz w:val="26"/>
          <w:szCs w:val="26"/>
        </w:rPr>
      </w:pPr>
      <w:bookmarkStart w:id="76" w:name="P758"/>
      <w:bookmarkEnd w:id="76"/>
      <w:r w:rsidRPr="0092646D">
        <w:rPr>
          <w:rFonts w:ascii="Times New Roman" w:hAnsi="Times New Roman" w:cs="Times New Roman"/>
          <w:sz w:val="26"/>
          <w:szCs w:val="26"/>
        </w:rPr>
        <w:t xml:space="preserve">3. Гражданам, указанным в </w:t>
      </w:r>
      <w:hyperlink w:anchor="P756">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sidRPr="0092646D">
          <w:rPr>
            <w:rFonts w:ascii="Times New Roman" w:hAnsi="Times New Roman" w:cs="Times New Roman"/>
            <w:color w:val="0000FF"/>
            <w:sz w:val="26"/>
            <w:szCs w:val="26"/>
          </w:rPr>
          <w:t>части 4</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bookmarkStart w:id="77" w:name="P759"/>
      <w:bookmarkEnd w:id="77"/>
      <w:r w:rsidRPr="0092646D">
        <w:rPr>
          <w:rFonts w:ascii="Times New Roman" w:hAnsi="Times New Roman" w:cs="Times New Roman"/>
          <w:sz w:val="26"/>
          <w:szCs w:val="26"/>
        </w:rPr>
        <w:t xml:space="preserve">4. Гражданам, указанным в </w:t>
      </w:r>
      <w:hyperlink w:anchor="P756">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78" w:name="P761"/>
      <w:bookmarkEnd w:id="78"/>
      <w:r w:rsidRPr="0092646D">
        <w:rPr>
          <w:rFonts w:ascii="Times New Roman" w:hAnsi="Times New Roman" w:cs="Times New Roman"/>
          <w:sz w:val="26"/>
          <w:szCs w:val="26"/>
        </w:rPr>
        <w:t>Статья 48. Особенности назначения пособия по безработице гражданам предпенсионного возраста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79" w:name="P763"/>
      <w:bookmarkEnd w:id="79"/>
      <w:r w:rsidRPr="0092646D">
        <w:rPr>
          <w:rFonts w:ascii="Times New Roman" w:hAnsi="Times New Roman" w:cs="Times New Roman"/>
          <w:sz w:val="26"/>
          <w:szCs w:val="26"/>
        </w:rPr>
        <w:t>1. Период выплаты пособия по безработице безработным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 деятельность, и отчисленных из нее за совершение виновных действий), не может превышать 12 месяцев в суммарном исчислении в течение 18 месяцев.</w:t>
      </w:r>
    </w:p>
    <w:p w:rsidR="00E27999" w:rsidRPr="0092646D" w:rsidRDefault="00E27999" w:rsidP="00782F16">
      <w:pPr>
        <w:pStyle w:val="ConsPlusNormal"/>
        <w:ind w:firstLine="540"/>
        <w:jc w:val="both"/>
        <w:rPr>
          <w:rFonts w:ascii="Times New Roman" w:hAnsi="Times New Roman" w:cs="Times New Roman"/>
          <w:sz w:val="26"/>
          <w:szCs w:val="26"/>
        </w:rPr>
      </w:pPr>
      <w:bookmarkStart w:id="80" w:name="P764"/>
      <w:bookmarkEnd w:id="80"/>
      <w:r w:rsidRPr="0092646D">
        <w:rPr>
          <w:rFonts w:ascii="Times New Roman" w:hAnsi="Times New Roman" w:cs="Times New Roman"/>
          <w:sz w:val="26"/>
          <w:szCs w:val="26"/>
        </w:rPr>
        <w:t xml:space="preserve">2. Период выплаты пособия по безработице гражданам предпенсионного возраста, указанным в </w:t>
      </w:r>
      <w:hyperlink w:anchor="P763">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5">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28 декабря 2013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6">
        <w:r w:rsidRPr="0092646D">
          <w:rPr>
            <w:rFonts w:ascii="Times New Roman" w:hAnsi="Times New Roman" w:cs="Times New Roman"/>
            <w:color w:val="0000FF"/>
            <w:sz w:val="26"/>
            <w:szCs w:val="26"/>
          </w:rPr>
          <w:t>статьями 11</w:t>
        </w:r>
      </w:hyperlink>
      <w:r w:rsidRPr="0092646D">
        <w:rPr>
          <w:rFonts w:ascii="Times New Roman" w:hAnsi="Times New Roman" w:cs="Times New Roman"/>
          <w:sz w:val="26"/>
          <w:szCs w:val="26"/>
        </w:rPr>
        <w:t xml:space="preserve"> и </w:t>
      </w:r>
      <w:hyperlink r:id="rId37">
        <w:r w:rsidRPr="0092646D">
          <w:rPr>
            <w:rFonts w:ascii="Times New Roman" w:hAnsi="Times New Roman" w:cs="Times New Roman"/>
            <w:color w:val="0000FF"/>
            <w:sz w:val="26"/>
            <w:szCs w:val="26"/>
          </w:rPr>
          <w:t>12</w:t>
        </w:r>
      </w:hyperlink>
      <w:r w:rsidRPr="0092646D">
        <w:rPr>
          <w:rFonts w:ascii="Times New Roman" w:hAnsi="Times New Roman" w:cs="Times New Roman"/>
          <w:sz w:val="26"/>
          <w:szCs w:val="26"/>
        </w:rP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81" w:name="P765"/>
      <w:bookmarkEnd w:id="81"/>
      <w:r w:rsidRPr="0092646D">
        <w:rPr>
          <w:rFonts w:ascii="Times New Roman" w:hAnsi="Times New Roman" w:cs="Times New Roman"/>
          <w:sz w:val="26"/>
          <w:szCs w:val="26"/>
        </w:rPr>
        <w:t xml:space="preserve">3. Период выплаты пособия по безработице гражданам, указанным в </w:t>
      </w:r>
      <w:hyperlink w:anchor="P764">
        <w:r w:rsidRPr="0092646D">
          <w:rPr>
            <w:rFonts w:ascii="Times New Roman" w:hAnsi="Times New Roman" w:cs="Times New Roman"/>
            <w:color w:val="0000FF"/>
            <w:sz w:val="26"/>
            <w:szCs w:val="26"/>
          </w:rPr>
          <w:t>части 2</w:t>
        </w:r>
      </w:hyperlink>
      <w:r w:rsidRPr="0092646D">
        <w:rPr>
          <w:rFonts w:ascii="Times New Roman" w:hAnsi="Times New Roman" w:cs="Times New Roman"/>
          <w:sz w:val="26"/>
          <w:szCs w:val="26"/>
        </w:rPr>
        <w:t xml:space="preserve"> настоящей статьи, не может превышать 24 месяца в суммарном исчислении в течение 36 месяцев.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Гражданам предпенсионного возраста, указанным в </w:t>
      </w:r>
      <w:hyperlink w:anchor="P763">
        <w:r w:rsidRPr="0092646D">
          <w:rPr>
            <w:rFonts w:ascii="Times New Roman" w:hAnsi="Times New Roman" w:cs="Times New Roman"/>
            <w:color w:val="0000FF"/>
            <w:sz w:val="26"/>
            <w:szCs w:val="26"/>
          </w:rPr>
          <w:t>частях 1</w:t>
        </w:r>
      </w:hyperlink>
      <w:r w:rsidRPr="0092646D">
        <w:rPr>
          <w:rFonts w:ascii="Times New Roman" w:hAnsi="Times New Roman" w:cs="Times New Roman"/>
          <w:sz w:val="26"/>
          <w:szCs w:val="26"/>
        </w:rPr>
        <w:t xml:space="preserve"> и </w:t>
      </w:r>
      <w:hyperlink w:anchor="P764">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первые три месяца - в размере 75 процентов среднего заработка;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следующие четыре месяца - в размере 60 процентов среднего заработка;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 дальнейшем - в размере 45 процентов среднего заработка.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Гражданам предпенсионного возраста, указанным в </w:t>
      </w:r>
      <w:hyperlink w:anchor="P763">
        <w:r w:rsidRPr="0092646D">
          <w:rPr>
            <w:rFonts w:ascii="Times New Roman" w:hAnsi="Times New Roman" w:cs="Times New Roman"/>
            <w:color w:val="0000FF"/>
            <w:sz w:val="26"/>
            <w:szCs w:val="26"/>
          </w:rPr>
          <w:t>частях 1</w:t>
        </w:r>
      </w:hyperlink>
      <w:r w:rsidRPr="0092646D">
        <w:rPr>
          <w:rFonts w:ascii="Times New Roman" w:hAnsi="Times New Roman" w:cs="Times New Roman"/>
          <w:sz w:val="26"/>
          <w:szCs w:val="26"/>
        </w:rPr>
        <w:t xml:space="preserve"> и </w:t>
      </w:r>
      <w:hyperlink w:anchor="P764">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настоящей статьи, состоявшим в период, предшествующий началу безработицы, в трудовых (служебных) </w:t>
      </w:r>
      <w:r w:rsidRPr="0092646D">
        <w:rPr>
          <w:rFonts w:ascii="Times New Roman" w:hAnsi="Times New Roman" w:cs="Times New Roman"/>
          <w:sz w:val="26"/>
          <w:szCs w:val="26"/>
        </w:rPr>
        <w:lastRenderedPageBreak/>
        <w:t>отношениях менее 26 недель, пособие по безработице назначается в размере минимальной величины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49. Прекращение, приостановление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sidRPr="0092646D">
          <w:rPr>
            <w:rFonts w:ascii="Times New Roman" w:hAnsi="Times New Roman" w:cs="Times New Roman"/>
            <w:color w:val="0000FF"/>
            <w:sz w:val="26"/>
            <w:szCs w:val="26"/>
          </w:rPr>
          <w:t>пунктами 1</w:t>
        </w:r>
      </w:hyperlink>
      <w:r w:rsidRPr="0092646D">
        <w:rPr>
          <w:rFonts w:ascii="Times New Roman" w:hAnsi="Times New Roman" w:cs="Times New Roman"/>
          <w:sz w:val="26"/>
          <w:szCs w:val="26"/>
        </w:rPr>
        <w:t xml:space="preserve">, </w:t>
      </w:r>
      <w:hyperlink w:anchor="P374">
        <w:r w:rsidRPr="0092646D">
          <w:rPr>
            <w:rFonts w:ascii="Times New Roman" w:hAnsi="Times New Roman" w:cs="Times New Roman"/>
            <w:color w:val="0000FF"/>
            <w:sz w:val="26"/>
            <w:szCs w:val="26"/>
          </w:rPr>
          <w:t>3</w:t>
        </w:r>
      </w:hyperlink>
      <w:r w:rsidRPr="0092646D">
        <w:rPr>
          <w:rFonts w:ascii="Times New Roman" w:hAnsi="Times New Roman" w:cs="Times New Roman"/>
          <w:sz w:val="26"/>
          <w:szCs w:val="26"/>
        </w:rPr>
        <w:t xml:space="preserve"> - </w:t>
      </w:r>
      <w:hyperlink w:anchor="P393">
        <w:r w:rsidRPr="0092646D">
          <w:rPr>
            <w:rFonts w:ascii="Times New Roman" w:hAnsi="Times New Roman" w:cs="Times New Roman"/>
            <w:color w:val="0000FF"/>
            <w:sz w:val="26"/>
            <w:szCs w:val="26"/>
          </w:rPr>
          <w:t>18 части 1 статьи 25</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Выплата пособия по безработице приостанавливается на один месяц в случае: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2 ч. 2 ст. 49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82" w:name="P779"/>
      <w:bookmarkEnd w:id="82"/>
      <w:r w:rsidRPr="0092646D">
        <w:rPr>
          <w:rFonts w:ascii="Times New Roman" w:hAnsi="Times New Roman" w:cs="Times New Roman"/>
          <w:sz w:val="26"/>
          <w:szCs w:val="26"/>
        </w:rPr>
        <w:t>2) невыполнения без уважительных причин безработным гражданином индивидуального плана содействия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неуспеваемости или нерегулярного посещения занятий без уважительной причины, самовольного прекращения безработным гражданином обучения по направлению органов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Период, на который приостанавливается выплата пособия по безработице, засчитывается в период выплаты такого пособия.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4 ст. 49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83" w:name="P784"/>
      <w:bookmarkEnd w:id="83"/>
      <w:r w:rsidRPr="0092646D">
        <w:rPr>
          <w:rFonts w:ascii="Times New Roman" w:hAnsi="Times New Roman" w:cs="Times New Roman"/>
          <w:sz w:val="26"/>
          <w:szCs w:val="26"/>
        </w:rP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(или) 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bookmarkStart w:id="84" w:name="P785"/>
      <w:bookmarkEnd w:id="84"/>
      <w:r w:rsidRPr="0092646D">
        <w:rPr>
          <w:rFonts w:ascii="Times New Roman" w:hAnsi="Times New Roman" w:cs="Times New Roman"/>
          <w:sz w:val="26"/>
          <w:szCs w:val="26"/>
        </w:rPr>
        <w:t>5. Выплата пособия по безработице не производится в период:</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за который назначено и выплачено пособие по беременности и родам;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Указанные в </w:t>
      </w:r>
      <w:hyperlink w:anchor="P785">
        <w:r w:rsidRPr="0092646D">
          <w:rPr>
            <w:rFonts w:ascii="Times New Roman" w:hAnsi="Times New Roman" w:cs="Times New Roman"/>
            <w:color w:val="0000FF"/>
            <w:sz w:val="26"/>
            <w:szCs w:val="26"/>
          </w:rPr>
          <w:t>части 5</w:t>
        </w:r>
      </w:hyperlink>
      <w:r w:rsidRPr="0092646D">
        <w:rPr>
          <w:rFonts w:ascii="Times New Roman" w:hAnsi="Times New Roman" w:cs="Times New Roman"/>
          <w:sz w:val="26"/>
          <w:szCs w:val="26"/>
        </w:rPr>
        <w:t xml:space="preserve"> настоящей статьи периоды не засчитываются в период выплаты пособия по безработице.</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lastRenderedPageBreak/>
        <w:t>§ 3. Иные социальные выплаты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85" w:name="P795"/>
      <w:bookmarkEnd w:id="85"/>
      <w:r w:rsidRPr="0092646D">
        <w:rPr>
          <w:rFonts w:ascii="Times New Roman" w:hAnsi="Times New Roman" w:cs="Times New Roman"/>
          <w:sz w:val="26"/>
          <w:szCs w:val="26"/>
        </w:rPr>
        <w:t xml:space="preserve">1. В случае трудоустройства гражданина, указанного в </w:t>
      </w:r>
      <w:hyperlink w:anchor="P754">
        <w:r w:rsidRPr="0092646D">
          <w:rPr>
            <w:rFonts w:ascii="Times New Roman" w:hAnsi="Times New Roman" w:cs="Times New Roman"/>
            <w:color w:val="0000FF"/>
            <w:sz w:val="26"/>
            <w:szCs w:val="26"/>
          </w:rPr>
          <w:t>статье 47</w:t>
        </w:r>
      </w:hyperlink>
      <w:r w:rsidRPr="0092646D">
        <w:rPr>
          <w:rFonts w:ascii="Times New Roman" w:hAnsi="Times New Roman" w:cs="Times New Roman"/>
          <w:sz w:val="26"/>
          <w:szCs w:val="26"/>
        </w:rP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E27999" w:rsidRPr="0092646D" w:rsidRDefault="00E27999" w:rsidP="00782F16">
      <w:pPr>
        <w:pStyle w:val="ConsPlusNormal"/>
        <w:ind w:firstLine="540"/>
        <w:jc w:val="both"/>
        <w:rPr>
          <w:rFonts w:ascii="Times New Roman" w:hAnsi="Times New Roman" w:cs="Times New Roman"/>
          <w:sz w:val="26"/>
          <w:szCs w:val="26"/>
        </w:rPr>
      </w:pPr>
      <w:bookmarkStart w:id="86" w:name="P796"/>
      <w:bookmarkEnd w:id="86"/>
      <w:r w:rsidRPr="0092646D">
        <w:rPr>
          <w:rFonts w:ascii="Times New Roman" w:hAnsi="Times New Roman" w:cs="Times New Roman"/>
          <w:sz w:val="26"/>
          <w:szCs w:val="26"/>
        </w:rPr>
        <w:t xml:space="preserve">2. Для назначения ежемесячной доплаты, предусмотренной </w:t>
      </w:r>
      <w:hyperlink w:anchor="P795">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Порядок осуществления ежемесячной доплаты, предусмотренной </w:t>
      </w:r>
      <w:hyperlink w:anchor="P795">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и форма справки, предусмотренной </w:t>
      </w:r>
      <w:hyperlink w:anchor="P796">
        <w:r w:rsidRPr="0092646D">
          <w:rPr>
            <w:rFonts w:ascii="Times New Roman" w:hAnsi="Times New Roman" w:cs="Times New Roman"/>
            <w:color w:val="0000FF"/>
            <w:sz w:val="26"/>
            <w:szCs w:val="26"/>
          </w:rPr>
          <w:t>частью 2</w:t>
        </w:r>
      </w:hyperlink>
      <w:r w:rsidRPr="0092646D">
        <w:rPr>
          <w:rFonts w:ascii="Times New Roman" w:hAnsi="Times New Roman" w:cs="Times New Roman"/>
          <w:sz w:val="26"/>
          <w:szCs w:val="26"/>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51. Пенсия на период до наступления возраста, дающего право на страховую пенсию по старости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87" w:name="P801"/>
      <w:bookmarkEnd w:id="87"/>
      <w:r w:rsidRPr="0092646D">
        <w:rPr>
          <w:rFonts w:ascii="Times New Roman" w:hAnsi="Times New Roman" w:cs="Times New Roman"/>
          <w:sz w:val="26"/>
          <w:szCs w:val="26"/>
        </w:rP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8">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28 декабря 2013 года N 400-ФЗ "О страховых пенсиях";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9">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28 декабря 2013 года N 400-ФЗ "О страховых пенсиях";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lastRenderedPageBreak/>
        <w:t xml:space="preserve">2. Предложение государственного учреждения службы занятости, указанное в </w:t>
      </w:r>
      <w:hyperlink w:anchor="P801">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Предложение государственного учреждения службы занятости, указанное в </w:t>
      </w:r>
      <w:hyperlink w:anchor="P801">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Пенсия, предусмотренная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назначается со дня выдачи предложения государственного учреждения службы занятости, указанного в </w:t>
      </w:r>
      <w:hyperlink w:anchor="P801">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без истребования от безработного гражданина заявления о назначении пенсии.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Пенсия, предусмотренная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назначается в соответствии с порядком и условиями назначения страховой пенсии по старости, которые предусмотрены Федеральным </w:t>
      </w:r>
      <w:hyperlink r:id="rId40">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28 декабря 2013 года N 400-ФЗ "О страховых пенсиях", если иное не предусмотрено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По достижении безработным гражданином, которому назначена пенсия, предусмотренная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41">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28 декабря 2013 года N 400-ФЗ "О страховых пенсиях", назначается страховая пенсия по старости без истребования от этого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К пенсии, предусмотренной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может быть установлена пенсия за выслугу лет в соответствии со </w:t>
      </w:r>
      <w:hyperlink r:id="rId42">
        <w:r w:rsidRPr="0092646D">
          <w:rPr>
            <w:rFonts w:ascii="Times New Roman" w:hAnsi="Times New Roman" w:cs="Times New Roman"/>
            <w:color w:val="0000FF"/>
            <w:sz w:val="26"/>
            <w:szCs w:val="26"/>
          </w:rPr>
          <w:t>статьей 7</w:t>
        </w:r>
      </w:hyperlink>
      <w:r w:rsidRPr="0092646D">
        <w:rPr>
          <w:rFonts w:ascii="Times New Roman" w:hAnsi="Times New Roman" w:cs="Times New Roman"/>
          <w:sz w:val="26"/>
          <w:szCs w:val="26"/>
        </w:rPr>
        <w:t xml:space="preserve"> Федерального закона от 15 декабря 2001 года N 166-ФЗ "О государственном пенсионном обеспечении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10. При поступлении на работу или возобновлении иной деятельности, которая предусмотрена </w:t>
      </w:r>
      <w:hyperlink r:id="rId43">
        <w:r w:rsidRPr="0092646D">
          <w:rPr>
            <w:rFonts w:ascii="Times New Roman" w:hAnsi="Times New Roman" w:cs="Times New Roman"/>
            <w:color w:val="0000FF"/>
            <w:sz w:val="26"/>
            <w:szCs w:val="26"/>
          </w:rPr>
          <w:t>статьей 11</w:t>
        </w:r>
      </w:hyperlink>
      <w:r w:rsidRPr="0092646D">
        <w:rPr>
          <w:rFonts w:ascii="Times New Roman" w:hAnsi="Times New Roman" w:cs="Times New Roman"/>
          <w:sz w:val="26"/>
          <w:szCs w:val="26"/>
        </w:rPr>
        <w:t xml:space="preserve"> Федерального закона от 28 декабря 2013 года N 400-ФЗ "О страховых пенсиях", выплата пенсии, предусмотренной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прекращается в соответствии с </w:t>
      </w:r>
      <w:hyperlink r:id="rId44">
        <w:r w:rsidRPr="0092646D">
          <w:rPr>
            <w:rFonts w:ascii="Times New Roman" w:hAnsi="Times New Roman" w:cs="Times New Roman"/>
            <w:color w:val="0000FF"/>
            <w:sz w:val="26"/>
            <w:szCs w:val="26"/>
          </w:rPr>
          <w:t>пунктом 3 части 1 статьи 25</w:t>
        </w:r>
      </w:hyperlink>
      <w:r w:rsidRPr="0092646D">
        <w:rPr>
          <w:rFonts w:ascii="Times New Roman" w:hAnsi="Times New Roman" w:cs="Times New Roman"/>
          <w:sz w:val="26"/>
          <w:szCs w:val="26"/>
        </w:rPr>
        <w:t xml:space="preserve"> Федерального закона от 28 декабря 2013 года N 400-ФЗ "О страховых пенсиях". После прекращения указанной работы или деятельности выплата этой пенсии возобновляется в соответствии с </w:t>
      </w:r>
      <w:hyperlink r:id="rId45">
        <w:r w:rsidRPr="0092646D">
          <w:rPr>
            <w:rFonts w:ascii="Times New Roman" w:hAnsi="Times New Roman" w:cs="Times New Roman"/>
            <w:color w:val="0000FF"/>
            <w:sz w:val="26"/>
            <w:szCs w:val="26"/>
          </w:rPr>
          <w:t>пунктом 2 части 3</w:t>
        </w:r>
      </w:hyperlink>
      <w:r w:rsidRPr="0092646D">
        <w:rPr>
          <w:rFonts w:ascii="Times New Roman" w:hAnsi="Times New Roman" w:cs="Times New Roman"/>
          <w:sz w:val="26"/>
          <w:szCs w:val="26"/>
        </w:rPr>
        <w:t xml:space="preserve"> </w:t>
      </w:r>
      <w:r w:rsidRPr="0092646D">
        <w:rPr>
          <w:rFonts w:ascii="Times New Roman" w:hAnsi="Times New Roman" w:cs="Times New Roman"/>
          <w:sz w:val="26"/>
          <w:szCs w:val="26"/>
        </w:rPr>
        <w:lastRenderedPageBreak/>
        <w:t xml:space="preserve">и </w:t>
      </w:r>
      <w:hyperlink r:id="rId46">
        <w:r w:rsidRPr="0092646D">
          <w:rPr>
            <w:rFonts w:ascii="Times New Roman" w:hAnsi="Times New Roman" w:cs="Times New Roman"/>
            <w:color w:val="0000FF"/>
            <w:sz w:val="26"/>
            <w:szCs w:val="26"/>
          </w:rPr>
          <w:t>частью 4 статьи 25</w:t>
        </w:r>
      </w:hyperlink>
      <w:r w:rsidRPr="0092646D">
        <w:rPr>
          <w:rFonts w:ascii="Times New Roman" w:hAnsi="Times New Roman" w:cs="Times New Roman"/>
          <w:sz w:val="26"/>
          <w:szCs w:val="26"/>
        </w:rPr>
        <w:t xml:space="preserve"> Федерального закона от 28 декабря 2013 года N 400-ФЗ "О страховых пенсиях".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11. Расходы, связанные с назначением пенсии, предусмотренной </w:t>
      </w:r>
      <w:hyperlink w:anchor="P801">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9. УЧАСТИЕ СОЦИАЛЬНЫХ ПАРТНЕРОВ</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РАЗРАБОТКЕ И РЕАЛИЗАЦИИ ГОСУДАРСТВЕННОЙ ПОЛИТИКИ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t>§ 1. Участие работодателей, их объединений</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разработке и реализации государственной политики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52. Полномочия работодателей, их объединений по разработке и реализации государственной политики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Работодатели, их объединения в установленном порядке: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участвуют в разработке и (или) обсуждении проектов законодательных и иных нормативных правовых актов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создают условия для профессиональной ориентации молодежи;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создают условия для трудоустройства граждан, испытывающих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содействуют занятости граждан, находящихся под риском увольнения.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bookmarkStart w:id="88" w:name="P836"/>
      <w:bookmarkEnd w:id="88"/>
      <w:r w:rsidRPr="0092646D">
        <w:rPr>
          <w:rFonts w:ascii="Times New Roman" w:hAnsi="Times New Roman" w:cs="Times New Roman"/>
          <w:sz w:val="26"/>
          <w:szCs w:val="26"/>
        </w:rPr>
        <w:t>Статья 53. Обязанность работодателей по информированию государственной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89" w:name="P838"/>
      <w:bookmarkEnd w:id="89"/>
      <w:r w:rsidRPr="0092646D">
        <w:rPr>
          <w:rFonts w:ascii="Times New Roman" w:hAnsi="Times New Roman" w:cs="Times New Roman"/>
          <w:sz w:val="26"/>
          <w:szCs w:val="26"/>
        </w:rPr>
        <w:t>1. В целях реализации государственной политики в сфере занятости населения работодатели информируют государственную службу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 принятии (об изменении, отмене) решения о ликвидации организации либо прекращении деятельности индивидуальным предпринимателем;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 принятии (об изменении, отмене)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о введении (об изменении, отмене) режима неполного рабочего дня (смены) и (или) </w:t>
      </w:r>
      <w:r w:rsidRPr="0092646D">
        <w:rPr>
          <w:rFonts w:ascii="Times New Roman" w:hAnsi="Times New Roman" w:cs="Times New Roman"/>
          <w:sz w:val="26"/>
          <w:szCs w:val="26"/>
        </w:rPr>
        <w:lastRenderedPageBreak/>
        <w:t>неполной рабочей недели, о простое;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 процедуре, примененной в отношении работодателя в деле о несостоятельности (банкротстве);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 свободных рабочих местах и вакантных должностях, в том числе о потребности в их замещении;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 выполнении квоты для приема на работу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E27999" w:rsidRPr="0092646D" w:rsidRDefault="00E27999" w:rsidP="00782F16">
      <w:pPr>
        <w:pStyle w:val="ConsPlusNormal"/>
        <w:ind w:firstLine="540"/>
        <w:jc w:val="both"/>
        <w:rPr>
          <w:rFonts w:ascii="Times New Roman" w:hAnsi="Times New Roman" w:cs="Times New Roman"/>
          <w:sz w:val="26"/>
          <w:szCs w:val="26"/>
        </w:rPr>
      </w:pPr>
      <w:bookmarkStart w:id="90" w:name="P849"/>
      <w:bookmarkEnd w:id="90"/>
      <w:r w:rsidRPr="0092646D">
        <w:rPr>
          <w:rFonts w:ascii="Times New Roman" w:hAnsi="Times New Roman" w:cs="Times New Roman"/>
          <w:sz w:val="26"/>
          <w:szCs w:val="26"/>
        </w:rPr>
        <w:t>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позднее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E27999" w:rsidRPr="0092646D" w:rsidRDefault="00E27999" w:rsidP="00782F16">
      <w:pPr>
        <w:pStyle w:val="ConsPlusNormal"/>
        <w:ind w:firstLine="540"/>
        <w:jc w:val="both"/>
        <w:rPr>
          <w:rFonts w:ascii="Times New Roman" w:hAnsi="Times New Roman" w:cs="Times New Roman"/>
          <w:sz w:val="26"/>
          <w:szCs w:val="26"/>
        </w:rPr>
      </w:pPr>
      <w:bookmarkStart w:id="91" w:name="P850"/>
      <w:bookmarkEnd w:id="91"/>
      <w:r w:rsidRPr="0092646D">
        <w:rPr>
          <w:rFonts w:ascii="Times New Roman" w:hAnsi="Times New Roman" w:cs="Times New Roman"/>
          <w:sz w:val="26"/>
          <w:szCs w:val="26"/>
        </w:rPr>
        <w:t xml:space="preserve">5. 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w:t>
      </w:r>
      <w:r w:rsidRPr="0092646D">
        <w:rPr>
          <w:rFonts w:ascii="Times New Roman" w:hAnsi="Times New Roman" w:cs="Times New Roman"/>
          <w:sz w:val="26"/>
          <w:szCs w:val="26"/>
        </w:rPr>
        <w:lastRenderedPageBreak/>
        <w:t>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 дней после принятия решения о проведении соответствующих мероприятий.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отчетным.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При отсутствии у работодателя событий, указанных в </w:t>
      </w:r>
      <w:hyperlink w:anchor="P849">
        <w:r w:rsidRPr="0092646D">
          <w:rPr>
            <w:rFonts w:ascii="Times New Roman" w:hAnsi="Times New Roman" w:cs="Times New Roman"/>
            <w:color w:val="0000FF"/>
            <w:sz w:val="26"/>
            <w:szCs w:val="26"/>
          </w:rPr>
          <w:t>частях 4</w:t>
        </w:r>
      </w:hyperlink>
      <w:r w:rsidRPr="0092646D">
        <w:rPr>
          <w:rFonts w:ascii="Times New Roman" w:hAnsi="Times New Roman" w:cs="Times New Roman"/>
          <w:sz w:val="26"/>
          <w:szCs w:val="26"/>
        </w:rPr>
        <w:t xml:space="preserve"> и </w:t>
      </w:r>
      <w:hyperlink w:anchor="P850">
        <w:r w:rsidRPr="0092646D">
          <w:rPr>
            <w:rFonts w:ascii="Times New Roman" w:hAnsi="Times New Roman" w:cs="Times New Roman"/>
            <w:color w:val="0000FF"/>
            <w:sz w:val="26"/>
            <w:szCs w:val="26"/>
          </w:rPr>
          <w:t>5</w:t>
        </w:r>
      </w:hyperlink>
      <w:r w:rsidRPr="0092646D">
        <w:rPr>
          <w:rFonts w:ascii="Times New Roman" w:hAnsi="Times New Roman" w:cs="Times New Roman"/>
          <w:sz w:val="26"/>
          <w:szCs w:val="26"/>
        </w:rPr>
        <w:t xml:space="preserve"> настоящей статьи, а также свободных рабочих мест и вакантных должностей информация, предусмотренная </w:t>
      </w:r>
      <w:hyperlink w:anchor="P838">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в государственную службу занятости не предоставляется.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Информация, предусмотренная </w:t>
      </w:r>
      <w:hyperlink w:anchor="P838">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10. Работодатели обеспечивают полноту, достоверность и актуальность информации, предусмотренной </w:t>
      </w:r>
      <w:hyperlink w:anchor="P838">
        <w:r w:rsidRPr="0092646D">
          <w:rPr>
            <w:rFonts w:ascii="Times New Roman" w:hAnsi="Times New Roman" w:cs="Times New Roman"/>
            <w:color w:val="0000FF"/>
            <w:sz w:val="26"/>
            <w:szCs w:val="26"/>
          </w:rPr>
          <w:t>частью 1</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и возвращает направление гражданину.</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54. Взаимодействие органов службы занятости с работодателями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содействие в подборе необходимых работников, в том числе путем организации переговоров с гражданами, ищущими работу;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содействие в привлечении работников из числа граждан, проживающих в других субъектах Российской Федерации, в том числе в рамках реализации региональных программ повышения мобильности трудовых ресурсов;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содействие в привлечении работников из числа иностранных граждан в соответствии с международными договорами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w:t>
      </w:r>
      <w:r w:rsidRPr="0092646D">
        <w:rPr>
          <w:rFonts w:ascii="Times New Roman" w:hAnsi="Times New Roman" w:cs="Times New Roman"/>
          <w:sz w:val="26"/>
          <w:szCs w:val="26"/>
        </w:rPr>
        <w:lastRenderedPageBreak/>
        <w:t>содействие в трудоустройстве к другому работодателю;</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предпенсионного возраста, а также иными категориями работников;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содействие в трудоустройстве инвалидов, в том числе в создании специальных рабочих мест для инвалидов;</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организация проведения оплачиваемых общественных работ;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8) организация ярмарок вакансий и учебных рабочих мест;</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11) информирование о положении на рынке труда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12) информирование работодателей о мерах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13) содействие в составлении и распространении информации о свободных рабочих местах и вакантных должностях;</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2 ст. 54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2" w:name="P877"/>
      <w:bookmarkEnd w:id="92"/>
      <w:r w:rsidRPr="0092646D">
        <w:rPr>
          <w:rFonts w:ascii="Times New Roman" w:hAnsi="Times New Roman" w:cs="Times New Roman"/>
          <w:sz w:val="26"/>
          <w:szCs w:val="26"/>
        </w:rPr>
        <w:t xml:space="preserve">2. Работодатели вправе обратиться в органы службы занятости за получением мер государственной поддержки в сфере занятости населения в порядке, предусмотренном </w:t>
      </w:r>
      <w:hyperlink w:anchor="P292">
        <w:r w:rsidRPr="0092646D">
          <w:rPr>
            <w:rFonts w:ascii="Times New Roman" w:hAnsi="Times New Roman" w:cs="Times New Roman"/>
            <w:color w:val="0000FF"/>
            <w:sz w:val="26"/>
            <w:szCs w:val="26"/>
          </w:rPr>
          <w:t>статьей 20</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1"/>
        <w:rPr>
          <w:rFonts w:ascii="Times New Roman" w:hAnsi="Times New Roman" w:cs="Times New Roman"/>
          <w:sz w:val="26"/>
          <w:szCs w:val="26"/>
        </w:rPr>
      </w:pPr>
      <w:r w:rsidRPr="0092646D">
        <w:rPr>
          <w:rFonts w:ascii="Times New Roman" w:hAnsi="Times New Roman" w:cs="Times New Roman"/>
          <w:sz w:val="26"/>
          <w:szCs w:val="26"/>
        </w:rPr>
        <w:t>§ 2. Участие профессиональных союзов, их объединений</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разработке и реализации государственной политики в сфере</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Профессиональные союзы, их объединения в установленном порядке: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участвуют в разработке и (или) обсуждении проектов законодательных и иных нормативных правовых актов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w:t>
      </w:r>
      <w:r w:rsidRPr="0092646D">
        <w:rPr>
          <w:rFonts w:ascii="Times New Roman" w:hAnsi="Times New Roman" w:cs="Times New Roman"/>
          <w:sz w:val="26"/>
          <w:szCs w:val="26"/>
        </w:rPr>
        <w:lastRenderedPageBreak/>
        <w:t>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осуществляют иные права, предусмотренные Федеральным </w:t>
      </w:r>
      <w:hyperlink r:id="rId47">
        <w:r w:rsidRPr="0092646D">
          <w:rPr>
            <w:rFonts w:ascii="Times New Roman" w:hAnsi="Times New Roman" w:cs="Times New Roman"/>
            <w:color w:val="0000FF"/>
            <w:sz w:val="26"/>
            <w:szCs w:val="26"/>
          </w:rPr>
          <w:t>законом</w:t>
        </w:r>
      </w:hyperlink>
      <w:r w:rsidRPr="0092646D">
        <w:rPr>
          <w:rFonts w:ascii="Times New Roman" w:hAnsi="Times New Roman" w:cs="Times New Roman"/>
          <w:sz w:val="26"/>
          <w:szCs w:val="26"/>
        </w:rPr>
        <w:t xml:space="preserve"> от 12 января 1996 года N 10-ФЗ "О профессиональных союзах, их правах и гарантиях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2"/>
        <w:rPr>
          <w:rFonts w:ascii="Times New Roman" w:hAnsi="Times New Roman" w:cs="Times New Roman"/>
          <w:sz w:val="26"/>
          <w:szCs w:val="26"/>
        </w:rPr>
      </w:pPr>
      <w:r w:rsidRPr="0092646D">
        <w:rPr>
          <w:rFonts w:ascii="Times New Roman" w:hAnsi="Times New Roman" w:cs="Times New Roman"/>
          <w:sz w:val="26"/>
          <w:szCs w:val="26"/>
        </w:rPr>
        <w:t>Статья 56. Взаимодействие профессиональных союзов, их объединений с органами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E27999" w:rsidRPr="0092646D" w:rsidRDefault="00E27999" w:rsidP="00782F16">
      <w:pPr>
        <w:pStyle w:val="ConsPlusNormal"/>
        <w:ind w:firstLine="540"/>
        <w:jc w:val="both"/>
        <w:rPr>
          <w:rFonts w:ascii="Times New Roman" w:hAnsi="Times New Roman" w:cs="Times New Roman"/>
          <w:sz w:val="26"/>
          <w:szCs w:val="26"/>
        </w:rPr>
      </w:pPr>
      <w:bookmarkStart w:id="93" w:name="P895"/>
      <w:bookmarkEnd w:id="93"/>
      <w:r w:rsidRPr="0092646D">
        <w:rPr>
          <w:rFonts w:ascii="Times New Roman" w:hAnsi="Times New Roman" w:cs="Times New Roman"/>
          <w:sz w:val="26"/>
          <w:szCs w:val="26"/>
        </w:rP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sidRPr="0092646D">
          <w:rPr>
            <w:rFonts w:ascii="Times New Roman" w:hAnsi="Times New Roman" w:cs="Times New Roman"/>
            <w:color w:val="0000FF"/>
            <w:sz w:val="26"/>
            <w:szCs w:val="26"/>
          </w:rPr>
          <w:t>статьей 53</w:t>
        </w:r>
      </w:hyperlink>
      <w:r w:rsidRPr="0092646D">
        <w:rPr>
          <w:rFonts w:ascii="Times New Roman" w:hAnsi="Times New Roman" w:cs="Times New Roman"/>
          <w:sz w:val="26"/>
          <w:szCs w:val="26"/>
        </w:rPr>
        <w:t xml:space="preserve"> настоящего Федерального закона, для осуществления профсоюзного контроля за занятостью и соблюдением законодательства о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Профессиональные союзы, их объединения в случае осуществления профсоюзного контроля за занятостью на основе информации, указанной в </w:t>
      </w:r>
      <w:hyperlink w:anchor="P895">
        <w:r w:rsidRPr="0092646D">
          <w:rPr>
            <w:rFonts w:ascii="Times New Roman" w:hAnsi="Times New Roman" w:cs="Times New Roman"/>
            <w:color w:val="0000FF"/>
            <w:sz w:val="26"/>
            <w:szCs w:val="26"/>
          </w:rPr>
          <w:t>части 3</w:t>
        </w:r>
      </w:hyperlink>
      <w:r w:rsidRPr="0092646D">
        <w:rPr>
          <w:rFonts w:ascii="Times New Roman" w:hAnsi="Times New Roman" w:cs="Times New Roman"/>
          <w:sz w:val="26"/>
          <w:szCs w:val="26"/>
        </w:rPr>
        <w:t xml:space="preserve"> настоящей статьи, информируют органы службы занятости о результатах такого контроля.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10. ВЗАИМОДЕЙСТВИЕ ГОСУДАРСТВЕННОЙ СЛУЖБЫ</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ЗАНЯТОСТИ С ОРГАНАМИ ГОСУДАРСТВЕННОЙ ВЛАСТИ И ОРГАНАМИ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МЕСТНОГО САМОУПРАВЛЕНИЯ, ОСУЩЕСТВЛЯЮЩИМИ ПОЛНОМОЧИЯ В СФЕРЕ</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ОБРАЗОВАНИЯ, И ОРГАНИЗАЦИЯМИ, ОСУЩЕСТВЛЯЮЩИМИ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установления и распределения в порядке, установленном законодательством об </w:t>
      </w:r>
      <w:r w:rsidRPr="0092646D">
        <w:rPr>
          <w:rFonts w:ascii="Times New Roman" w:hAnsi="Times New Roman" w:cs="Times New Roman"/>
          <w:sz w:val="26"/>
          <w:szCs w:val="26"/>
        </w:rPr>
        <w:lastRenderedPageBreak/>
        <w:t>образовании,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организации ярмарок вакансий для обучающихся в организациях, осуществляющих 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58. Профессиональная ориентация граждан</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Участие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92646D">
        <w:rPr>
          <w:rFonts w:ascii="Times New Roman" w:hAnsi="Times New Roman" w:cs="Times New Roman"/>
          <w:sz w:val="26"/>
          <w:szCs w:val="26"/>
        </w:rPr>
        <w:lastRenderedPageBreak/>
        <w:t xml:space="preserve">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8">
        <w:r w:rsidRPr="0092646D">
          <w:rPr>
            <w:rFonts w:ascii="Times New Roman" w:hAnsi="Times New Roman" w:cs="Times New Roman"/>
            <w:color w:val="0000FF"/>
            <w:sz w:val="26"/>
            <w:szCs w:val="26"/>
          </w:rPr>
          <w:t>статьей 100</w:t>
        </w:r>
      </w:hyperlink>
      <w:r w:rsidRPr="0092646D">
        <w:rPr>
          <w:rFonts w:ascii="Times New Roman" w:hAnsi="Times New Roman" w:cs="Times New Roman"/>
          <w:sz w:val="26"/>
          <w:szCs w:val="26"/>
        </w:rPr>
        <w:t xml:space="preserve"> Федерального закона от 29 декабря 2012 года N 273-ФЗ "Об образовании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60. Мониторинг трудоустройства выпускников организаций, осуществляющих образовательную деятельность</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11. МОНИТОРИНГ И ПРОГНОЗИРОВАНИЕ РЫНКА ТРУДА</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РОССИЙСКОЙ ФЕДЕРАЦИИ И РЫНКА ТРУДА В СУБЪЕКТАХ</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Органы службы занятости формируют официальную статистическую информацию с использованием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62. Организация мониторинга и прогнозирования рынка труда в Российской Федерации и рынка труда в субъектах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Проведение мониторинга рынка труда в субъекте Российской Федерации и разработка прогноза баланса трудовых ресурсов субъекта Российской Федерации осуществляются исполнительными органами субъекта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Прогноз баланса трудовых ресурсов Российской Федерации разрабатывается в порядке, установленном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Федерации при методическом содействии уполномоченного Правительством Российской Федерации федерального органа исполнительной власти.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sidRPr="0092646D">
          <w:rPr>
            <w:rFonts w:ascii="Times New Roman" w:hAnsi="Times New Roman" w:cs="Times New Roman"/>
            <w:color w:val="0000FF"/>
            <w:sz w:val="26"/>
            <w:szCs w:val="26"/>
          </w:rPr>
          <w:t>статьей 53</w:t>
        </w:r>
      </w:hyperlink>
      <w:r w:rsidRPr="0092646D">
        <w:rPr>
          <w:rFonts w:ascii="Times New Roman" w:hAnsi="Times New Roman" w:cs="Times New Roman"/>
          <w:sz w:val="26"/>
          <w:szCs w:val="26"/>
        </w:rPr>
        <w:t xml:space="preserve"> настоящего Федерального закона, а также иных официальных источниках информации.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7. Мониторинг и прогнозирование рынка труда в Российской Федерации и рынка труда в субъектах Российской Федерации осуществляются в том числе с использованием единой цифровой платформы.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12. КОНТРОЛЬ ЗА РЕАЛИЗАЦИЕЙ ПОЛОЖЕНИЙ НАСТОЯЩЕГО</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63. Контроль за деятельностью государственных учреждений службы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Исполнительный орган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Предметом контроля за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государственной поддержки в сфере занятости населения, обеспечение государственных гарантий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64. Контроль за назначением социальных выплат</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Органы службы занятости с использованием единой цифровой платформы осуществляют контроль за назначением безработным гражданам и иным категориям граждан социальных выплат, предусмотренных настоящим Федеральным законом.</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Сумма излишне выплаченных социальных выплат подлежит возврату в соответствии с законодательством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65. Региональный государственный контроль (надзор) за приемом на работу инвалидов в пределах установленной квоты</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4. 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13. ПРОТИВОДЕЙСТВИЕ НЕЛЕГАЛЬНОЙ ЗАНЯТОСТИ</w:t>
      </w:r>
    </w:p>
    <w:p w:rsidR="00E27999" w:rsidRPr="0092646D" w:rsidRDefault="00E27999" w:rsidP="00782F16">
      <w:pPr>
        <w:pStyle w:val="ConsPlusTitle"/>
        <w:jc w:val="center"/>
        <w:rPr>
          <w:rFonts w:ascii="Times New Roman" w:hAnsi="Times New Roman" w:cs="Times New Roman"/>
          <w:sz w:val="26"/>
          <w:szCs w:val="26"/>
        </w:rPr>
      </w:pPr>
      <w:r w:rsidRPr="0092646D">
        <w:rPr>
          <w:rFonts w:ascii="Times New Roman" w:hAnsi="Times New Roman" w:cs="Times New Roman"/>
          <w:sz w:val="26"/>
          <w:szCs w:val="26"/>
        </w:rPr>
        <w:t>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66. Организационные основы противодействия нелегальной занятости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В целях противодействия нелегальной занятости в Российской Федерации Правительство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утверждает план мероприятий противодействия нелегальной занятости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организует разработку и осуществление мер по противодействию нелегальной занятости 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67. Межведомственные комиссии субъектов Российской Федерации по противодействию нелегальной занятости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Межведомственные комиссии субъектов Российской Федерации вправе:</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П. 1 ч. 2 ст. 67 в части права межведомственных комиссий субъектов РФ запрашивать сведения, составляющие налоговую тайну, </w:t>
            </w:r>
            <w:hyperlink w:anchor="P1127">
              <w:r w:rsidRPr="0092646D">
                <w:rPr>
                  <w:rFonts w:ascii="Times New Roman" w:hAnsi="Times New Roman" w:cs="Times New Roman"/>
                  <w:color w:val="0000FF"/>
                  <w:sz w:val="26"/>
                  <w:szCs w:val="26"/>
                </w:rPr>
                <w:t>применяется</w:t>
              </w:r>
            </w:hyperlink>
            <w:r w:rsidRPr="0092646D">
              <w:rPr>
                <w:rFonts w:ascii="Times New Roman" w:hAnsi="Times New Roman" w:cs="Times New Roman"/>
                <w:color w:val="392C69"/>
                <w:sz w:val="26"/>
                <w:szCs w:val="26"/>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4" w:name="P990"/>
      <w:bookmarkEnd w:id="94"/>
      <w:r w:rsidRPr="0092646D">
        <w:rPr>
          <w:rFonts w:ascii="Times New Roman" w:hAnsi="Times New Roman" w:cs="Times New Roman"/>
          <w:sz w:val="26"/>
          <w:szCs w:val="26"/>
        </w:rPr>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создавать рабочие группы в муниципальных образованиях на территории соответствующего субъекта Российской Федерации.</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3 ст. 67 </w:t>
            </w:r>
            <w:hyperlink w:anchor="P1124">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5" w:name="P995"/>
      <w:bookmarkEnd w:id="95"/>
      <w:r w:rsidRPr="0092646D">
        <w:rPr>
          <w:rFonts w:ascii="Times New Roman" w:hAnsi="Times New Roman" w:cs="Times New Roman"/>
          <w:sz w:val="26"/>
          <w:szCs w:val="26"/>
        </w:rPr>
        <w:t>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4 ст. 67 </w:t>
            </w:r>
            <w:hyperlink w:anchor="P1124">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6" w:name="P998"/>
      <w:bookmarkEnd w:id="96"/>
      <w:r w:rsidRPr="0092646D">
        <w:rPr>
          <w:rFonts w:ascii="Times New Roman" w:hAnsi="Times New Roman" w:cs="Times New Roman"/>
          <w:sz w:val="26"/>
          <w:szCs w:val="26"/>
        </w:rP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sidRPr="0092646D">
          <w:rPr>
            <w:rFonts w:ascii="Times New Roman" w:hAnsi="Times New Roman" w:cs="Times New Roman"/>
            <w:color w:val="0000FF"/>
            <w:sz w:val="26"/>
            <w:szCs w:val="26"/>
          </w:rPr>
          <w:t>части 3</w:t>
        </w:r>
      </w:hyperlink>
      <w:r w:rsidRPr="0092646D">
        <w:rPr>
          <w:rFonts w:ascii="Times New Roman" w:hAnsi="Times New Roman" w:cs="Times New Roman"/>
          <w:sz w:val="26"/>
          <w:szCs w:val="26"/>
        </w:rPr>
        <w:t xml:space="preserve"> настоящей статьи.</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5. 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
    <w:p w:rsidR="00E27999" w:rsidRPr="0092646D" w:rsidRDefault="00E27999" w:rsidP="00782F16">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27999" w:rsidRPr="0092646D">
        <w:tc>
          <w:tcPr>
            <w:tcW w:w="60" w:type="dxa"/>
            <w:tcBorders>
              <w:top w:val="nil"/>
              <w:left w:val="nil"/>
              <w:bottom w:val="nil"/>
              <w:right w:val="nil"/>
            </w:tcBorders>
            <w:shd w:val="clear" w:color="auto" w:fill="CED3F1"/>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КонсультантПлюс: примечание.</w:t>
            </w:r>
          </w:p>
          <w:p w:rsidR="00E27999" w:rsidRPr="0092646D" w:rsidRDefault="00E27999" w:rsidP="00782F16">
            <w:pPr>
              <w:pStyle w:val="ConsPlusNormal"/>
              <w:jc w:val="both"/>
              <w:rPr>
                <w:rFonts w:ascii="Times New Roman" w:hAnsi="Times New Roman" w:cs="Times New Roman"/>
                <w:sz w:val="26"/>
                <w:szCs w:val="26"/>
              </w:rPr>
            </w:pPr>
            <w:r w:rsidRPr="0092646D">
              <w:rPr>
                <w:rFonts w:ascii="Times New Roman" w:hAnsi="Times New Roman" w:cs="Times New Roman"/>
                <w:color w:val="392C69"/>
                <w:sz w:val="26"/>
                <w:szCs w:val="26"/>
              </w:rPr>
              <w:t xml:space="preserve">Ч. 6 ст. 67 </w:t>
            </w:r>
            <w:hyperlink w:anchor="P1126">
              <w:r w:rsidRPr="0092646D">
                <w:rPr>
                  <w:rFonts w:ascii="Times New Roman" w:hAnsi="Times New Roman" w:cs="Times New Roman"/>
                  <w:color w:val="0000FF"/>
                  <w:sz w:val="26"/>
                  <w:szCs w:val="26"/>
                </w:rPr>
                <w:t>вступает</w:t>
              </w:r>
            </w:hyperlink>
            <w:r w:rsidRPr="0092646D">
              <w:rPr>
                <w:rFonts w:ascii="Times New Roman" w:hAnsi="Times New Roman" w:cs="Times New Roman"/>
                <w:color w:val="392C69"/>
                <w:sz w:val="26"/>
                <w:szCs w:val="26"/>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27999" w:rsidRPr="0092646D" w:rsidRDefault="00E27999" w:rsidP="00782F16">
            <w:pPr>
              <w:pStyle w:val="ConsPlusNormal"/>
              <w:rPr>
                <w:rFonts w:ascii="Times New Roman" w:hAnsi="Times New Roman" w:cs="Times New Roman"/>
                <w:sz w:val="26"/>
                <w:szCs w:val="26"/>
              </w:rPr>
            </w:pPr>
          </w:p>
        </w:tc>
      </w:tr>
    </w:tbl>
    <w:p w:rsidR="00E27999" w:rsidRPr="0092646D" w:rsidRDefault="00E27999" w:rsidP="00782F16">
      <w:pPr>
        <w:pStyle w:val="ConsPlusNormal"/>
        <w:ind w:firstLine="540"/>
        <w:jc w:val="both"/>
        <w:rPr>
          <w:rFonts w:ascii="Times New Roman" w:hAnsi="Times New Roman" w:cs="Times New Roman"/>
          <w:sz w:val="26"/>
          <w:szCs w:val="26"/>
        </w:rPr>
      </w:pPr>
      <w:bookmarkStart w:id="97" w:name="P1002"/>
      <w:bookmarkEnd w:id="97"/>
      <w:r w:rsidRPr="0092646D">
        <w:rPr>
          <w:rFonts w:ascii="Times New Roman" w:hAnsi="Times New Roman" w:cs="Times New Roman"/>
          <w:sz w:val="26"/>
          <w:szCs w:val="26"/>
        </w:rPr>
        <w:t>6. Федеральный орган исполнительный власти, осуществляющий функции по федеральному 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jc w:val="center"/>
        <w:outlineLvl w:val="0"/>
        <w:rPr>
          <w:rFonts w:ascii="Times New Roman" w:hAnsi="Times New Roman" w:cs="Times New Roman"/>
          <w:sz w:val="26"/>
          <w:szCs w:val="26"/>
        </w:rPr>
      </w:pPr>
      <w:r w:rsidRPr="0092646D">
        <w:rPr>
          <w:rFonts w:ascii="Times New Roman" w:hAnsi="Times New Roman" w:cs="Times New Roman"/>
          <w:sz w:val="26"/>
          <w:szCs w:val="26"/>
        </w:rPr>
        <w:t>Глава 14. ЗАКЛЮЧИТЕЛЬНЫЕ ПОЛОЖЕНИЯ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68. Заключительные положения</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bookmarkStart w:id="98" w:name="P1008"/>
      <w:bookmarkEnd w:id="98"/>
      <w:r w:rsidRPr="0092646D">
        <w:rPr>
          <w:rFonts w:ascii="Times New Roman" w:hAnsi="Times New Roman" w:cs="Times New Roman"/>
          <w:sz w:val="26"/>
          <w:szCs w:val="26"/>
        </w:rPr>
        <w:t xml:space="preserve">1. С 1 января до 31 марта 2025 года включительно орган службы занятости в соответствии со </w:t>
      </w:r>
      <w:hyperlink w:anchor="P404">
        <w:r w:rsidRPr="0092646D">
          <w:rPr>
            <w:rFonts w:ascii="Times New Roman" w:hAnsi="Times New Roman" w:cs="Times New Roman"/>
            <w:color w:val="0000FF"/>
            <w:sz w:val="26"/>
            <w:szCs w:val="26"/>
          </w:rPr>
          <w:t>статьей 26</w:t>
        </w:r>
      </w:hyperlink>
      <w:r w:rsidRPr="0092646D">
        <w:rPr>
          <w:rFonts w:ascii="Times New Roman" w:hAnsi="Times New Roman" w:cs="Times New Roman"/>
          <w:sz w:val="26"/>
          <w:szCs w:val="26"/>
        </w:rP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E27999" w:rsidRPr="0092646D" w:rsidRDefault="00E27999" w:rsidP="00782F16">
      <w:pPr>
        <w:pStyle w:val="ConsPlusNormal"/>
        <w:ind w:firstLine="540"/>
        <w:jc w:val="both"/>
        <w:rPr>
          <w:rFonts w:ascii="Times New Roman" w:hAnsi="Times New Roman" w:cs="Times New Roman"/>
          <w:sz w:val="26"/>
          <w:szCs w:val="26"/>
        </w:rPr>
      </w:pPr>
      <w:bookmarkStart w:id="99" w:name="P1009"/>
      <w:bookmarkEnd w:id="99"/>
      <w:r w:rsidRPr="0092646D">
        <w:rPr>
          <w:rFonts w:ascii="Times New Roman" w:hAnsi="Times New Roman" w:cs="Times New Roman"/>
          <w:sz w:val="26"/>
          <w:szCs w:val="26"/>
        </w:rP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E27999" w:rsidRPr="0092646D" w:rsidRDefault="00E27999" w:rsidP="00782F16">
      <w:pPr>
        <w:pStyle w:val="ConsPlusNormal"/>
        <w:ind w:firstLine="540"/>
        <w:jc w:val="both"/>
        <w:rPr>
          <w:rFonts w:ascii="Times New Roman" w:hAnsi="Times New Roman" w:cs="Times New Roman"/>
          <w:sz w:val="26"/>
          <w:szCs w:val="26"/>
        </w:rPr>
      </w:pPr>
      <w:bookmarkStart w:id="100" w:name="P1010"/>
      <w:bookmarkEnd w:id="100"/>
      <w:r w:rsidRPr="0092646D">
        <w:rPr>
          <w:rFonts w:ascii="Times New Roman" w:hAnsi="Times New Roman" w:cs="Times New Roman"/>
          <w:sz w:val="26"/>
          <w:szCs w:val="26"/>
        </w:rPr>
        <w:t>2) граждане, которые на 31 декабря 2024 года состоят на регистрационном учете в качестве безработных.</w:t>
      </w:r>
    </w:p>
    <w:p w:rsidR="00E27999" w:rsidRPr="0092646D" w:rsidRDefault="00E27999" w:rsidP="00782F16">
      <w:pPr>
        <w:pStyle w:val="ConsPlusNormal"/>
        <w:ind w:firstLine="540"/>
        <w:jc w:val="both"/>
        <w:rPr>
          <w:rFonts w:ascii="Times New Roman" w:hAnsi="Times New Roman" w:cs="Times New Roman"/>
          <w:sz w:val="26"/>
          <w:szCs w:val="26"/>
        </w:rPr>
      </w:pPr>
      <w:bookmarkStart w:id="101" w:name="P1011"/>
      <w:bookmarkEnd w:id="101"/>
      <w:r w:rsidRPr="0092646D">
        <w:rPr>
          <w:rFonts w:ascii="Times New Roman" w:hAnsi="Times New Roman" w:cs="Times New Roman"/>
          <w:sz w:val="26"/>
          <w:szCs w:val="26"/>
        </w:rPr>
        <w:t xml:space="preserve">2. В течение периода, указанного в </w:t>
      </w:r>
      <w:hyperlink w:anchor="P1008">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орган службы занятости направляет гражданину с использованием единой цифровой платформы предложение о прохождении профилирования;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E27999" w:rsidRPr="0092646D" w:rsidRDefault="00E27999" w:rsidP="00782F16">
      <w:pPr>
        <w:pStyle w:val="ConsPlusNormal"/>
        <w:ind w:firstLine="540"/>
        <w:jc w:val="both"/>
        <w:rPr>
          <w:rFonts w:ascii="Times New Roman" w:hAnsi="Times New Roman" w:cs="Times New Roman"/>
          <w:sz w:val="26"/>
          <w:szCs w:val="26"/>
        </w:rPr>
      </w:pPr>
      <w:bookmarkStart w:id="102" w:name="P1014"/>
      <w:bookmarkEnd w:id="102"/>
      <w:r w:rsidRPr="0092646D">
        <w:rPr>
          <w:rFonts w:ascii="Times New Roman" w:hAnsi="Times New Roman" w:cs="Times New Roman"/>
          <w:sz w:val="26"/>
          <w:szCs w:val="26"/>
        </w:rPr>
        <w:t>3. 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
    <w:p w:rsidR="00E27999" w:rsidRPr="0092646D" w:rsidRDefault="00E27999" w:rsidP="00782F16">
      <w:pPr>
        <w:pStyle w:val="ConsPlusNormal"/>
        <w:ind w:firstLine="540"/>
        <w:jc w:val="both"/>
        <w:rPr>
          <w:rFonts w:ascii="Times New Roman" w:hAnsi="Times New Roman" w:cs="Times New Roman"/>
          <w:sz w:val="26"/>
          <w:szCs w:val="26"/>
        </w:rPr>
      </w:pPr>
      <w:bookmarkStart w:id="103" w:name="P1015"/>
      <w:bookmarkEnd w:id="103"/>
      <w:r w:rsidRPr="0092646D">
        <w:rPr>
          <w:rFonts w:ascii="Times New Roman" w:hAnsi="Times New Roman" w:cs="Times New Roman"/>
          <w:sz w:val="26"/>
          <w:szCs w:val="26"/>
        </w:rPr>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sidRPr="0092646D">
          <w:rPr>
            <w:rFonts w:ascii="Times New Roman" w:hAnsi="Times New Roman" w:cs="Times New Roman"/>
            <w:color w:val="0000FF"/>
            <w:sz w:val="26"/>
            <w:szCs w:val="26"/>
          </w:rPr>
          <w:t>частями 5</w:t>
        </w:r>
      </w:hyperlink>
      <w:r w:rsidRPr="0092646D">
        <w:rPr>
          <w:rFonts w:ascii="Times New Roman" w:hAnsi="Times New Roman" w:cs="Times New Roman"/>
          <w:sz w:val="26"/>
          <w:szCs w:val="26"/>
        </w:rPr>
        <w:t xml:space="preserve">, </w:t>
      </w:r>
      <w:hyperlink w:anchor="P429">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w:t>
      </w:r>
      <w:hyperlink w:anchor="P430">
        <w:r w:rsidRPr="0092646D">
          <w:rPr>
            <w:rFonts w:ascii="Times New Roman" w:hAnsi="Times New Roman" w:cs="Times New Roman"/>
            <w:color w:val="0000FF"/>
            <w:sz w:val="26"/>
            <w:szCs w:val="26"/>
          </w:rPr>
          <w:t>11 статьи 26</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Непрохождение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sidRPr="0092646D">
          <w:rPr>
            <w:rFonts w:ascii="Times New Roman" w:hAnsi="Times New Roman" w:cs="Times New Roman"/>
            <w:color w:val="0000FF"/>
            <w:sz w:val="26"/>
            <w:szCs w:val="26"/>
          </w:rPr>
          <w:t>частью 3</w:t>
        </w:r>
      </w:hyperlink>
      <w:r w:rsidRPr="0092646D">
        <w:rPr>
          <w:rFonts w:ascii="Times New Roman" w:hAnsi="Times New Roman" w:cs="Times New Roman"/>
          <w:sz w:val="26"/>
          <w:szCs w:val="26"/>
        </w:rPr>
        <w:t xml:space="preserve"> настоящей статьи (за исключением инвалида I или II группы, которому оказывается индивидуальная помощь в соответствии с </w:t>
      </w:r>
      <w:hyperlink w:anchor="P297">
        <w:r w:rsidRPr="0092646D">
          <w:rPr>
            <w:rFonts w:ascii="Times New Roman" w:hAnsi="Times New Roman" w:cs="Times New Roman"/>
            <w:color w:val="0000FF"/>
            <w:sz w:val="26"/>
            <w:szCs w:val="26"/>
          </w:rPr>
          <w:t>частью 4 статьи 20</w:t>
        </w:r>
      </w:hyperlink>
      <w:r w:rsidRPr="0092646D">
        <w:rPr>
          <w:rFonts w:ascii="Times New Roman" w:hAnsi="Times New Roman" w:cs="Times New Roman"/>
          <w:sz w:val="26"/>
          <w:szCs w:val="26"/>
        </w:rP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sidRPr="0092646D">
          <w:rPr>
            <w:rFonts w:ascii="Times New Roman" w:hAnsi="Times New Roman" w:cs="Times New Roman"/>
            <w:color w:val="0000FF"/>
            <w:sz w:val="26"/>
            <w:szCs w:val="26"/>
          </w:rPr>
          <w:t>частью 5 статьи 20</w:t>
        </w:r>
      </w:hyperlink>
      <w:r w:rsidRPr="0092646D">
        <w:rPr>
          <w:rFonts w:ascii="Times New Roman" w:hAnsi="Times New Roman" w:cs="Times New Roman"/>
          <w:sz w:val="26"/>
          <w:szCs w:val="26"/>
        </w:rPr>
        <w:t xml:space="preserve"> настоящего Федерального закона), отказ гражданина от согласования индивидуального плана содействия занятости либо ненаправление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 снятия его с регистрационного учета в качестве безработного.</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6. Перечень документов, подтверждающих наличие уважительных причин неявки 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В течение периода, указанного в </w:t>
      </w:r>
      <w:hyperlink w:anchor="P1008">
        <w:r w:rsidRPr="0092646D">
          <w:rPr>
            <w:rFonts w:ascii="Times New Roman" w:hAnsi="Times New Roman" w:cs="Times New Roman"/>
            <w:color w:val="0000FF"/>
            <w:sz w:val="26"/>
            <w:szCs w:val="26"/>
          </w:rPr>
          <w:t>части 1</w:t>
        </w:r>
      </w:hyperlink>
      <w:r w:rsidRPr="0092646D">
        <w:rPr>
          <w:rFonts w:ascii="Times New Roman" w:hAnsi="Times New Roman" w:cs="Times New Roman"/>
          <w:sz w:val="26"/>
          <w:szCs w:val="26"/>
        </w:rP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sidRPr="0092646D">
          <w:rPr>
            <w:rFonts w:ascii="Times New Roman" w:hAnsi="Times New Roman" w:cs="Times New Roman"/>
            <w:color w:val="0000FF"/>
            <w:sz w:val="26"/>
            <w:szCs w:val="26"/>
          </w:rPr>
          <w:t>частями 2</w:t>
        </w:r>
      </w:hyperlink>
      <w:r w:rsidRPr="0092646D">
        <w:rPr>
          <w:rFonts w:ascii="Times New Roman" w:hAnsi="Times New Roman" w:cs="Times New Roman"/>
          <w:sz w:val="26"/>
          <w:szCs w:val="26"/>
        </w:rPr>
        <w:t xml:space="preserve"> - </w:t>
      </w:r>
      <w:hyperlink w:anchor="P1015">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настоящей статьи, на граждан, указанных в </w:t>
      </w:r>
      <w:hyperlink w:anchor="P1009">
        <w:r w:rsidRPr="0092646D">
          <w:rPr>
            <w:rFonts w:ascii="Times New Roman" w:hAnsi="Times New Roman" w:cs="Times New Roman"/>
            <w:color w:val="0000FF"/>
            <w:sz w:val="26"/>
            <w:szCs w:val="26"/>
          </w:rPr>
          <w:t>пункте 1 части 1</w:t>
        </w:r>
      </w:hyperlink>
      <w:r w:rsidRPr="0092646D">
        <w:rPr>
          <w:rFonts w:ascii="Times New Roman" w:hAnsi="Times New Roman" w:cs="Times New Roman"/>
          <w:sz w:val="26"/>
          <w:szCs w:val="26"/>
        </w:rPr>
        <w:t xml:space="preserve"> настоящей статьи, не распространяется действие положений, предусмотренных </w:t>
      </w:r>
      <w:hyperlink w:anchor="P346">
        <w:r w:rsidRPr="0092646D">
          <w:rPr>
            <w:rFonts w:ascii="Times New Roman" w:hAnsi="Times New Roman" w:cs="Times New Roman"/>
            <w:color w:val="0000FF"/>
            <w:sz w:val="26"/>
            <w:szCs w:val="26"/>
          </w:rPr>
          <w:t>пунктами 7</w:t>
        </w:r>
      </w:hyperlink>
      <w:r w:rsidRPr="0092646D">
        <w:rPr>
          <w:rFonts w:ascii="Times New Roman" w:hAnsi="Times New Roman" w:cs="Times New Roman"/>
          <w:sz w:val="26"/>
          <w:szCs w:val="26"/>
        </w:rPr>
        <w:t xml:space="preserve"> - </w:t>
      </w:r>
      <w:hyperlink w:anchor="P352">
        <w:r w:rsidRPr="0092646D">
          <w:rPr>
            <w:rFonts w:ascii="Times New Roman" w:hAnsi="Times New Roman" w:cs="Times New Roman"/>
            <w:color w:val="0000FF"/>
            <w:sz w:val="26"/>
            <w:szCs w:val="26"/>
          </w:rPr>
          <w:t>9 части 1 статьи 24</w:t>
        </w:r>
      </w:hyperlink>
      <w:r w:rsidRPr="0092646D">
        <w:rPr>
          <w:rFonts w:ascii="Times New Roman" w:hAnsi="Times New Roman" w:cs="Times New Roman"/>
          <w:sz w:val="26"/>
          <w:szCs w:val="26"/>
        </w:rPr>
        <w:t xml:space="preserve">, </w:t>
      </w:r>
      <w:hyperlink w:anchor="P385">
        <w:r w:rsidRPr="0092646D">
          <w:rPr>
            <w:rFonts w:ascii="Times New Roman" w:hAnsi="Times New Roman" w:cs="Times New Roman"/>
            <w:color w:val="0000FF"/>
            <w:sz w:val="26"/>
            <w:szCs w:val="26"/>
          </w:rPr>
          <w:t>пунктами 12</w:t>
        </w:r>
      </w:hyperlink>
      <w:r w:rsidRPr="0092646D">
        <w:rPr>
          <w:rFonts w:ascii="Times New Roman" w:hAnsi="Times New Roman" w:cs="Times New Roman"/>
          <w:sz w:val="26"/>
          <w:szCs w:val="26"/>
        </w:rPr>
        <w:t xml:space="preserve"> и </w:t>
      </w:r>
      <w:hyperlink w:anchor="P388">
        <w:r w:rsidRPr="0092646D">
          <w:rPr>
            <w:rFonts w:ascii="Times New Roman" w:hAnsi="Times New Roman" w:cs="Times New Roman"/>
            <w:color w:val="0000FF"/>
            <w:sz w:val="26"/>
            <w:szCs w:val="26"/>
          </w:rPr>
          <w:t>13 части 1 статьи 25</w:t>
        </w:r>
      </w:hyperlink>
      <w:r w:rsidRPr="0092646D">
        <w:rPr>
          <w:rFonts w:ascii="Times New Roman" w:hAnsi="Times New Roman" w:cs="Times New Roman"/>
          <w:sz w:val="26"/>
          <w:szCs w:val="26"/>
        </w:rPr>
        <w:t xml:space="preserve">, </w:t>
      </w:r>
      <w:hyperlink w:anchor="P779">
        <w:r w:rsidRPr="0092646D">
          <w:rPr>
            <w:rFonts w:ascii="Times New Roman" w:hAnsi="Times New Roman" w:cs="Times New Roman"/>
            <w:color w:val="0000FF"/>
            <w:sz w:val="26"/>
            <w:szCs w:val="26"/>
          </w:rPr>
          <w:t>пунктом 2 части 2 статьи 49</w:t>
        </w:r>
      </w:hyperlink>
      <w:r w:rsidRPr="0092646D">
        <w:rPr>
          <w:rFonts w:ascii="Times New Roman" w:hAnsi="Times New Roman" w:cs="Times New Roman"/>
          <w:sz w:val="26"/>
          <w:szCs w:val="26"/>
        </w:rPr>
        <w:t xml:space="preserve"> настоящего Федерального закона, а на граждан, указанных в </w:t>
      </w:r>
      <w:hyperlink w:anchor="P1010">
        <w:r w:rsidRPr="0092646D">
          <w:rPr>
            <w:rFonts w:ascii="Times New Roman" w:hAnsi="Times New Roman" w:cs="Times New Roman"/>
            <w:color w:val="0000FF"/>
            <w:sz w:val="26"/>
            <w:szCs w:val="26"/>
          </w:rPr>
          <w:t>пункте 2 части 1</w:t>
        </w:r>
      </w:hyperlink>
      <w:r w:rsidRPr="0092646D">
        <w:rPr>
          <w:rFonts w:ascii="Times New Roman" w:hAnsi="Times New Roman" w:cs="Times New Roman"/>
          <w:sz w:val="26"/>
          <w:szCs w:val="26"/>
        </w:rPr>
        <w:t xml:space="preserve"> настоящей статьи, не распространяется действие положений, предусмотренных </w:t>
      </w:r>
      <w:hyperlink w:anchor="P385">
        <w:r w:rsidRPr="0092646D">
          <w:rPr>
            <w:rFonts w:ascii="Times New Roman" w:hAnsi="Times New Roman" w:cs="Times New Roman"/>
            <w:color w:val="0000FF"/>
            <w:sz w:val="26"/>
            <w:szCs w:val="26"/>
          </w:rPr>
          <w:t>пунктами 12</w:t>
        </w:r>
      </w:hyperlink>
      <w:r w:rsidRPr="0092646D">
        <w:rPr>
          <w:rFonts w:ascii="Times New Roman" w:hAnsi="Times New Roman" w:cs="Times New Roman"/>
          <w:sz w:val="26"/>
          <w:szCs w:val="26"/>
        </w:rPr>
        <w:t xml:space="preserve"> и </w:t>
      </w:r>
      <w:hyperlink w:anchor="P388">
        <w:r w:rsidRPr="0092646D">
          <w:rPr>
            <w:rFonts w:ascii="Times New Roman" w:hAnsi="Times New Roman" w:cs="Times New Roman"/>
            <w:color w:val="0000FF"/>
            <w:sz w:val="26"/>
            <w:szCs w:val="26"/>
          </w:rPr>
          <w:t>13 части 1 статьи 25</w:t>
        </w:r>
      </w:hyperlink>
      <w:r w:rsidRPr="0092646D">
        <w:rPr>
          <w:rFonts w:ascii="Times New Roman" w:hAnsi="Times New Roman" w:cs="Times New Roman"/>
          <w:sz w:val="26"/>
          <w:szCs w:val="26"/>
        </w:rPr>
        <w:t xml:space="preserve">, </w:t>
      </w:r>
      <w:hyperlink w:anchor="P779">
        <w:r w:rsidRPr="0092646D">
          <w:rPr>
            <w:rFonts w:ascii="Times New Roman" w:hAnsi="Times New Roman" w:cs="Times New Roman"/>
            <w:color w:val="0000FF"/>
            <w:sz w:val="26"/>
            <w:szCs w:val="26"/>
          </w:rPr>
          <w:t>пунктом 2 части 2 статьи 49</w:t>
        </w:r>
      </w:hyperlink>
      <w:r w:rsidRPr="0092646D">
        <w:rPr>
          <w:rFonts w:ascii="Times New Roman" w:hAnsi="Times New Roman" w:cs="Times New Roman"/>
          <w:sz w:val="26"/>
          <w:szCs w:val="26"/>
        </w:rPr>
        <w:t xml:space="preserve">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bookmarkStart w:id="104" w:name="P1019"/>
      <w:bookmarkEnd w:id="104"/>
      <w:r w:rsidRPr="0092646D">
        <w:rPr>
          <w:rFonts w:ascii="Times New Roman" w:hAnsi="Times New Roman" w:cs="Times New Roman"/>
          <w:sz w:val="26"/>
          <w:szCs w:val="26"/>
        </w:rP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sidRPr="0092646D">
          <w:rPr>
            <w:rFonts w:ascii="Times New Roman" w:hAnsi="Times New Roman" w:cs="Times New Roman"/>
            <w:color w:val="0000FF"/>
            <w:sz w:val="26"/>
            <w:szCs w:val="26"/>
          </w:rPr>
          <w:t>частью 6 статьи 45</w:t>
        </w:r>
      </w:hyperlink>
      <w:r w:rsidRPr="0092646D">
        <w:rPr>
          <w:rFonts w:ascii="Times New Roman" w:hAnsi="Times New Roman" w:cs="Times New Roman"/>
          <w:sz w:val="26"/>
          <w:szCs w:val="26"/>
        </w:rPr>
        <w:t xml:space="preserve"> настоящего Федерального закона, средний заработок исчисляется в </w:t>
      </w:r>
      <w:hyperlink r:id="rId49">
        <w:r w:rsidRPr="0092646D">
          <w:rPr>
            <w:rFonts w:ascii="Times New Roman" w:hAnsi="Times New Roman" w:cs="Times New Roman"/>
            <w:color w:val="0000FF"/>
            <w:sz w:val="26"/>
            <w:szCs w:val="26"/>
          </w:rPr>
          <w:t>порядке</w:t>
        </w:r>
      </w:hyperlink>
      <w:r w:rsidRPr="0092646D">
        <w:rPr>
          <w:rFonts w:ascii="Times New Roman" w:hAnsi="Times New Roman" w:cs="Times New Roman"/>
          <w:sz w:val="26"/>
          <w:szCs w:val="26"/>
        </w:rPr>
        <w:t>, установленном Правительством Российской Федерации до дня вступления в силу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69. Признание утратившими силу отдельных законодательных актов (положений законодательных актов) Российской Федерации</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Признать утратившими силу с 1 января 2024 года: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w:t>
      </w:r>
      <w:hyperlink r:id="rId50">
        <w:r w:rsidRPr="0092646D">
          <w:rPr>
            <w:rFonts w:ascii="Times New Roman" w:hAnsi="Times New Roman" w:cs="Times New Roman"/>
            <w:color w:val="0000FF"/>
            <w:sz w:val="26"/>
            <w:szCs w:val="26"/>
          </w:rPr>
          <w:t>преамбулу</w:t>
        </w:r>
      </w:hyperlink>
      <w:r w:rsidRPr="0092646D">
        <w:rPr>
          <w:rFonts w:ascii="Times New Roman" w:hAnsi="Times New Roman" w:cs="Times New Roman"/>
          <w:sz w:val="26"/>
          <w:szCs w:val="26"/>
        </w:rPr>
        <w:t xml:space="preserve">, </w:t>
      </w:r>
      <w:hyperlink r:id="rId51">
        <w:r w:rsidRPr="0092646D">
          <w:rPr>
            <w:rFonts w:ascii="Times New Roman" w:hAnsi="Times New Roman" w:cs="Times New Roman"/>
            <w:color w:val="0000FF"/>
            <w:sz w:val="26"/>
            <w:szCs w:val="26"/>
          </w:rPr>
          <w:t>статьи 1</w:t>
        </w:r>
      </w:hyperlink>
      <w:r w:rsidRPr="0092646D">
        <w:rPr>
          <w:rFonts w:ascii="Times New Roman" w:hAnsi="Times New Roman" w:cs="Times New Roman"/>
          <w:sz w:val="26"/>
          <w:szCs w:val="26"/>
        </w:rPr>
        <w:t xml:space="preserve">, </w:t>
      </w:r>
      <w:hyperlink r:id="rId52">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53">
        <w:r w:rsidRPr="0092646D">
          <w:rPr>
            <w:rFonts w:ascii="Times New Roman" w:hAnsi="Times New Roman" w:cs="Times New Roman"/>
            <w:color w:val="0000FF"/>
            <w:sz w:val="26"/>
            <w:szCs w:val="26"/>
          </w:rPr>
          <w:t>абзацы второй</w:t>
        </w:r>
      </w:hyperlink>
      <w:r w:rsidRPr="0092646D">
        <w:rPr>
          <w:rFonts w:ascii="Times New Roman" w:hAnsi="Times New Roman" w:cs="Times New Roman"/>
          <w:sz w:val="26"/>
          <w:szCs w:val="26"/>
        </w:rPr>
        <w:t xml:space="preserve"> - </w:t>
      </w:r>
      <w:hyperlink r:id="rId54">
        <w:r w:rsidRPr="0092646D">
          <w:rPr>
            <w:rFonts w:ascii="Times New Roman" w:hAnsi="Times New Roman" w:cs="Times New Roman"/>
            <w:color w:val="0000FF"/>
            <w:sz w:val="26"/>
            <w:szCs w:val="26"/>
          </w:rPr>
          <w:t>четвертый</w:t>
        </w:r>
      </w:hyperlink>
      <w:r w:rsidRPr="0092646D">
        <w:rPr>
          <w:rFonts w:ascii="Times New Roman" w:hAnsi="Times New Roman" w:cs="Times New Roman"/>
          <w:sz w:val="26"/>
          <w:szCs w:val="26"/>
        </w:rPr>
        <w:t xml:space="preserve">, </w:t>
      </w:r>
      <w:hyperlink r:id="rId55">
        <w:r w:rsidRPr="0092646D">
          <w:rPr>
            <w:rFonts w:ascii="Times New Roman" w:hAnsi="Times New Roman" w:cs="Times New Roman"/>
            <w:color w:val="0000FF"/>
            <w:sz w:val="26"/>
            <w:szCs w:val="26"/>
          </w:rPr>
          <w:t>шестой</w:t>
        </w:r>
      </w:hyperlink>
      <w:r w:rsidRPr="0092646D">
        <w:rPr>
          <w:rFonts w:ascii="Times New Roman" w:hAnsi="Times New Roman" w:cs="Times New Roman"/>
          <w:sz w:val="26"/>
          <w:szCs w:val="26"/>
        </w:rPr>
        <w:t xml:space="preserve">, </w:t>
      </w:r>
      <w:hyperlink r:id="rId56">
        <w:r w:rsidRPr="0092646D">
          <w:rPr>
            <w:rFonts w:ascii="Times New Roman" w:hAnsi="Times New Roman" w:cs="Times New Roman"/>
            <w:color w:val="0000FF"/>
            <w:sz w:val="26"/>
            <w:szCs w:val="26"/>
          </w:rPr>
          <w:t>восьмой</w:t>
        </w:r>
      </w:hyperlink>
      <w:r w:rsidRPr="0092646D">
        <w:rPr>
          <w:rFonts w:ascii="Times New Roman" w:hAnsi="Times New Roman" w:cs="Times New Roman"/>
          <w:sz w:val="26"/>
          <w:szCs w:val="26"/>
        </w:rPr>
        <w:t xml:space="preserve"> - </w:t>
      </w:r>
      <w:hyperlink r:id="rId57">
        <w:r w:rsidRPr="0092646D">
          <w:rPr>
            <w:rFonts w:ascii="Times New Roman" w:hAnsi="Times New Roman" w:cs="Times New Roman"/>
            <w:color w:val="0000FF"/>
            <w:sz w:val="26"/>
            <w:szCs w:val="26"/>
          </w:rPr>
          <w:t>десятый пункта 3 статьи 3</w:t>
        </w:r>
      </w:hyperlink>
      <w:r w:rsidRPr="0092646D">
        <w:rPr>
          <w:rFonts w:ascii="Times New Roman" w:hAnsi="Times New Roman" w:cs="Times New Roman"/>
          <w:sz w:val="26"/>
          <w:szCs w:val="26"/>
        </w:rPr>
        <w:t xml:space="preserve">, </w:t>
      </w:r>
      <w:hyperlink r:id="rId58">
        <w:r w:rsidRPr="0092646D">
          <w:rPr>
            <w:rFonts w:ascii="Times New Roman" w:hAnsi="Times New Roman" w:cs="Times New Roman"/>
            <w:color w:val="0000FF"/>
            <w:sz w:val="26"/>
            <w:szCs w:val="26"/>
          </w:rPr>
          <w:t>статью 6</w:t>
        </w:r>
      </w:hyperlink>
      <w:r w:rsidRPr="0092646D">
        <w:rPr>
          <w:rFonts w:ascii="Times New Roman" w:hAnsi="Times New Roman" w:cs="Times New Roman"/>
          <w:sz w:val="26"/>
          <w:szCs w:val="26"/>
        </w:rPr>
        <w:t xml:space="preserve">, </w:t>
      </w:r>
      <w:hyperlink r:id="rId59">
        <w:r w:rsidRPr="0092646D">
          <w:rPr>
            <w:rFonts w:ascii="Times New Roman" w:hAnsi="Times New Roman" w:cs="Times New Roman"/>
            <w:color w:val="0000FF"/>
            <w:sz w:val="26"/>
            <w:szCs w:val="26"/>
          </w:rPr>
          <w:t>подпункты 1</w:t>
        </w:r>
      </w:hyperlink>
      <w:r w:rsidRPr="0092646D">
        <w:rPr>
          <w:rFonts w:ascii="Times New Roman" w:hAnsi="Times New Roman" w:cs="Times New Roman"/>
          <w:sz w:val="26"/>
          <w:szCs w:val="26"/>
        </w:rPr>
        <w:t xml:space="preserve"> - </w:t>
      </w:r>
      <w:hyperlink r:id="rId60">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w:t>
      </w:r>
      <w:hyperlink r:id="rId61">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62">
        <w:r w:rsidRPr="0092646D">
          <w:rPr>
            <w:rFonts w:ascii="Times New Roman" w:hAnsi="Times New Roman" w:cs="Times New Roman"/>
            <w:color w:val="0000FF"/>
            <w:sz w:val="26"/>
            <w:szCs w:val="26"/>
          </w:rPr>
          <w:t>8 пункта 1</w:t>
        </w:r>
      </w:hyperlink>
      <w:r w:rsidRPr="0092646D">
        <w:rPr>
          <w:rFonts w:ascii="Times New Roman" w:hAnsi="Times New Roman" w:cs="Times New Roman"/>
          <w:sz w:val="26"/>
          <w:szCs w:val="26"/>
        </w:rPr>
        <w:t xml:space="preserve">, </w:t>
      </w:r>
      <w:hyperlink r:id="rId63">
        <w:r w:rsidRPr="0092646D">
          <w:rPr>
            <w:rFonts w:ascii="Times New Roman" w:hAnsi="Times New Roman" w:cs="Times New Roman"/>
            <w:color w:val="0000FF"/>
            <w:sz w:val="26"/>
            <w:szCs w:val="26"/>
          </w:rPr>
          <w:t>подпункты 1</w:t>
        </w:r>
      </w:hyperlink>
      <w:r w:rsidRPr="0092646D">
        <w:rPr>
          <w:rFonts w:ascii="Times New Roman" w:hAnsi="Times New Roman" w:cs="Times New Roman"/>
          <w:sz w:val="26"/>
          <w:szCs w:val="26"/>
        </w:rPr>
        <w:t xml:space="preserve">, </w:t>
      </w:r>
      <w:hyperlink r:id="rId64">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65">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w:t>
      </w:r>
      <w:hyperlink r:id="rId66">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67">
        <w:r w:rsidRPr="0092646D">
          <w:rPr>
            <w:rFonts w:ascii="Times New Roman" w:hAnsi="Times New Roman" w:cs="Times New Roman"/>
            <w:color w:val="0000FF"/>
            <w:sz w:val="26"/>
            <w:szCs w:val="26"/>
          </w:rPr>
          <w:t>8</w:t>
        </w:r>
      </w:hyperlink>
      <w:r w:rsidRPr="0092646D">
        <w:rPr>
          <w:rFonts w:ascii="Times New Roman" w:hAnsi="Times New Roman" w:cs="Times New Roman"/>
          <w:sz w:val="26"/>
          <w:szCs w:val="26"/>
        </w:rPr>
        <w:t xml:space="preserve">, </w:t>
      </w:r>
      <w:hyperlink r:id="rId68">
        <w:r w:rsidRPr="0092646D">
          <w:rPr>
            <w:rFonts w:ascii="Times New Roman" w:hAnsi="Times New Roman" w:cs="Times New Roman"/>
            <w:color w:val="0000FF"/>
            <w:sz w:val="26"/>
            <w:szCs w:val="26"/>
          </w:rPr>
          <w:t>9</w:t>
        </w:r>
      </w:hyperlink>
      <w:r w:rsidRPr="0092646D">
        <w:rPr>
          <w:rFonts w:ascii="Times New Roman" w:hAnsi="Times New Roman" w:cs="Times New Roman"/>
          <w:sz w:val="26"/>
          <w:szCs w:val="26"/>
        </w:rPr>
        <w:t xml:space="preserve">, </w:t>
      </w:r>
      <w:hyperlink r:id="rId69">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w:t>
      </w:r>
      <w:hyperlink r:id="rId70">
        <w:r w:rsidRPr="0092646D">
          <w:rPr>
            <w:rFonts w:ascii="Times New Roman" w:hAnsi="Times New Roman" w:cs="Times New Roman"/>
            <w:color w:val="0000FF"/>
            <w:sz w:val="26"/>
            <w:szCs w:val="26"/>
          </w:rPr>
          <w:t>11</w:t>
        </w:r>
      </w:hyperlink>
      <w:r w:rsidRPr="0092646D">
        <w:rPr>
          <w:rFonts w:ascii="Times New Roman" w:hAnsi="Times New Roman" w:cs="Times New Roman"/>
          <w:sz w:val="26"/>
          <w:szCs w:val="26"/>
        </w:rPr>
        <w:t xml:space="preserve">, </w:t>
      </w:r>
      <w:hyperlink r:id="rId71">
        <w:r w:rsidRPr="0092646D">
          <w:rPr>
            <w:rFonts w:ascii="Times New Roman" w:hAnsi="Times New Roman" w:cs="Times New Roman"/>
            <w:color w:val="0000FF"/>
            <w:sz w:val="26"/>
            <w:szCs w:val="26"/>
          </w:rPr>
          <w:t>11.1</w:t>
        </w:r>
      </w:hyperlink>
      <w:r w:rsidRPr="0092646D">
        <w:rPr>
          <w:rFonts w:ascii="Times New Roman" w:hAnsi="Times New Roman" w:cs="Times New Roman"/>
          <w:sz w:val="26"/>
          <w:szCs w:val="26"/>
        </w:rPr>
        <w:t xml:space="preserve">, </w:t>
      </w:r>
      <w:hyperlink r:id="rId72">
        <w:r w:rsidRPr="0092646D">
          <w:rPr>
            <w:rFonts w:ascii="Times New Roman" w:hAnsi="Times New Roman" w:cs="Times New Roman"/>
            <w:color w:val="0000FF"/>
            <w:sz w:val="26"/>
            <w:szCs w:val="26"/>
          </w:rPr>
          <w:t>12</w:t>
        </w:r>
      </w:hyperlink>
      <w:r w:rsidRPr="0092646D">
        <w:rPr>
          <w:rFonts w:ascii="Times New Roman" w:hAnsi="Times New Roman" w:cs="Times New Roman"/>
          <w:sz w:val="26"/>
          <w:szCs w:val="26"/>
        </w:rPr>
        <w:t xml:space="preserve">, </w:t>
      </w:r>
      <w:hyperlink r:id="rId73">
        <w:r w:rsidRPr="0092646D">
          <w:rPr>
            <w:rFonts w:ascii="Times New Roman" w:hAnsi="Times New Roman" w:cs="Times New Roman"/>
            <w:color w:val="0000FF"/>
            <w:sz w:val="26"/>
            <w:szCs w:val="26"/>
          </w:rPr>
          <w:t>12.1</w:t>
        </w:r>
      </w:hyperlink>
      <w:r w:rsidRPr="0092646D">
        <w:rPr>
          <w:rFonts w:ascii="Times New Roman" w:hAnsi="Times New Roman" w:cs="Times New Roman"/>
          <w:sz w:val="26"/>
          <w:szCs w:val="26"/>
        </w:rPr>
        <w:t xml:space="preserve">, </w:t>
      </w:r>
      <w:hyperlink r:id="rId74">
        <w:r w:rsidRPr="0092646D">
          <w:rPr>
            <w:rFonts w:ascii="Times New Roman" w:hAnsi="Times New Roman" w:cs="Times New Roman"/>
            <w:color w:val="0000FF"/>
            <w:sz w:val="26"/>
            <w:szCs w:val="26"/>
          </w:rPr>
          <w:t>13</w:t>
        </w:r>
      </w:hyperlink>
      <w:r w:rsidRPr="0092646D">
        <w:rPr>
          <w:rFonts w:ascii="Times New Roman" w:hAnsi="Times New Roman" w:cs="Times New Roman"/>
          <w:sz w:val="26"/>
          <w:szCs w:val="26"/>
        </w:rPr>
        <w:t xml:space="preserve">, </w:t>
      </w:r>
      <w:hyperlink r:id="rId75">
        <w:r w:rsidRPr="0092646D">
          <w:rPr>
            <w:rFonts w:ascii="Times New Roman" w:hAnsi="Times New Roman" w:cs="Times New Roman"/>
            <w:color w:val="0000FF"/>
            <w:sz w:val="26"/>
            <w:szCs w:val="26"/>
          </w:rPr>
          <w:t>16</w:t>
        </w:r>
      </w:hyperlink>
      <w:r w:rsidRPr="0092646D">
        <w:rPr>
          <w:rFonts w:ascii="Times New Roman" w:hAnsi="Times New Roman" w:cs="Times New Roman"/>
          <w:sz w:val="26"/>
          <w:szCs w:val="26"/>
        </w:rPr>
        <w:t xml:space="preserve">, </w:t>
      </w:r>
      <w:hyperlink r:id="rId76">
        <w:r w:rsidRPr="0092646D">
          <w:rPr>
            <w:rFonts w:ascii="Times New Roman" w:hAnsi="Times New Roman" w:cs="Times New Roman"/>
            <w:color w:val="0000FF"/>
            <w:sz w:val="26"/>
            <w:szCs w:val="26"/>
          </w:rPr>
          <w:t>17.1 пункта 3 статьи 7</w:t>
        </w:r>
      </w:hyperlink>
      <w:r w:rsidRPr="0092646D">
        <w:rPr>
          <w:rFonts w:ascii="Times New Roman" w:hAnsi="Times New Roman" w:cs="Times New Roman"/>
          <w:sz w:val="26"/>
          <w:szCs w:val="26"/>
        </w:rPr>
        <w:t xml:space="preserve">, </w:t>
      </w:r>
      <w:hyperlink r:id="rId77">
        <w:r w:rsidRPr="0092646D">
          <w:rPr>
            <w:rFonts w:ascii="Times New Roman" w:hAnsi="Times New Roman" w:cs="Times New Roman"/>
            <w:color w:val="0000FF"/>
            <w:sz w:val="26"/>
            <w:szCs w:val="26"/>
          </w:rPr>
          <w:t>статью 7.1</w:t>
        </w:r>
      </w:hyperlink>
      <w:r w:rsidRPr="0092646D">
        <w:rPr>
          <w:rFonts w:ascii="Times New Roman" w:hAnsi="Times New Roman" w:cs="Times New Roman"/>
          <w:sz w:val="26"/>
          <w:szCs w:val="26"/>
        </w:rPr>
        <w:t xml:space="preserve">, </w:t>
      </w:r>
      <w:hyperlink r:id="rId78">
        <w:r w:rsidRPr="0092646D">
          <w:rPr>
            <w:rFonts w:ascii="Times New Roman" w:hAnsi="Times New Roman" w:cs="Times New Roman"/>
            <w:color w:val="0000FF"/>
            <w:sz w:val="26"/>
            <w:szCs w:val="26"/>
          </w:rPr>
          <w:t>подпункты 1</w:t>
        </w:r>
      </w:hyperlink>
      <w:r w:rsidRPr="0092646D">
        <w:rPr>
          <w:rFonts w:ascii="Times New Roman" w:hAnsi="Times New Roman" w:cs="Times New Roman"/>
          <w:sz w:val="26"/>
          <w:szCs w:val="26"/>
        </w:rPr>
        <w:t xml:space="preserve">, </w:t>
      </w:r>
      <w:hyperlink r:id="rId79">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80">
        <w:r w:rsidRPr="0092646D">
          <w:rPr>
            <w:rFonts w:ascii="Times New Roman" w:hAnsi="Times New Roman" w:cs="Times New Roman"/>
            <w:color w:val="0000FF"/>
            <w:sz w:val="26"/>
            <w:szCs w:val="26"/>
          </w:rPr>
          <w:t>5</w:t>
        </w:r>
      </w:hyperlink>
      <w:r w:rsidRPr="0092646D">
        <w:rPr>
          <w:rFonts w:ascii="Times New Roman" w:hAnsi="Times New Roman" w:cs="Times New Roman"/>
          <w:sz w:val="26"/>
          <w:szCs w:val="26"/>
        </w:rPr>
        <w:t xml:space="preserve">, </w:t>
      </w:r>
      <w:hyperlink r:id="rId81">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82">
        <w:r w:rsidRPr="0092646D">
          <w:rPr>
            <w:rFonts w:ascii="Times New Roman" w:hAnsi="Times New Roman" w:cs="Times New Roman"/>
            <w:color w:val="0000FF"/>
            <w:sz w:val="26"/>
            <w:szCs w:val="26"/>
          </w:rPr>
          <w:t>6.1</w:t>
        </w:r>
      </w:hyperlink>
      <w:r w:rsidRPr="0092646D">
        <w:rPr>
          <w:rFonts w:ascii="Times New Roman" w:hAnsi="Times New Roman" w:cs="Times New Roman"/>
          <w:sz w:val="26"/>
          <w:szCs w:val="26"/>
        </w:rPr>
        <w:t xml:space="preserve">, </w:t>
      </w:r>
      <w:hyperlink r:id="rId83">
        <w:r w:rsidRPr="0092646D">
          <w:rPr>
            <w:rFonts w:ascii="Times New Roman" w:hAnsi="Times New Roman" w:cs="Times New Roman"/>
            <w:color w:val="0000FF"/>
            <w:sz w:val="26"/>
            <w:szCs w:val="26"/>
          </w:rPr>
          <w:t>7</w:t>
        </w:r>
      </w:hyperlink>
      <w:r w:rsidRPr="0092646D">
        <w:rPr>
          <w:rFonts w:ascii="Times New Roman" w:hAnsi="Times New Roman" w:cs="Times New Roman"/>
          <w:sz w:val="26"/>
          <w:szCs w:val="26"/>
        </w:rPr>
        <w:t xml:space="preserve">, </w:t>
      </w:r>
      <w:hyperlink r:id="rId84">
        <w:r w:rsidRPr="0092646D">
          <w:rPr>
            <w:rFonts w:ascii="Times New Roman" w:hAnsi="Times New Roman" w:cs="Times New Roman"/>
            <w:color w:val="0000FF"/>
            <w:sz w:val="26"/>
            <w:szCs w:val="26"/>
          </w:rPr>
          <w:t>13</w:t>
        </w:r>
      </w:hyperlink>
      <w:r w:rsidRPr="0092646D">
        <w:rPr>
          <w:rFonts w:ascii="Times New Roman" w:hAnsi="Times New Roman" w:cs="Times New Roman"/>
          <w:sz w:val="26"/>
          <w:szCs w:val="26"/>
        </w:rPr>
        <w:t xml:space="preserve">, </w:t>
      </w:r>
      <w:hyperlink r:id="rId85">
        <w:r w:rsidRPr="0092646D">
          <w:rPr>
            <w:rFonts w:ascii="Times New Roman" w:hAnsi="Times New Roman" w:cs="Times New Roman"/>
            <w:color w:val="0000FF"/>
            <w:sz w:val="26"/>
            <w:szCs w:val="26"/>
          </w:rPr>
          <w:t>14 пункта 1</w:t>
        </w:r>
      </w:hyperlink>
      <w:r w:rsidRPr="0092646D">
        <w:rPr>
          <w:rFonts w:ascii="Times New Roman" w:hAnsi="Times New Roman" w:cs="Times New Roman"/>
          <w:sz w:val="26"/>
          <w:szCs w:val="26"/>
        </w:rPr>
        <w:t xml:space="preserve">, </w:t>
      </w:r>
      <w:hyperlink r:id="rId86">
        <w:r w:rsidRPr="0092646D">
          <w:rPr>
            <w:rFonts w:ascii="Times New Roman" w:hAnsi="Times New Roman" w:cs="Times New Roman"/>
            <w:color w:val="0000FF"/>
            <w:sz w:val="26"/>
            <w:szCs w:val="26"/>
          </w:rPr>
          <w:t>пункты 4</w:t>
        </w:r>
      </w:hyperlink>
      <w:r w:rsidRPr="0092646D">
        <w:rPr>
          <w:rFonts w:ascii="Times New Roman" w:hAnsi="Times New Roman" w:cs="Times New Roman"/>
          <w:sz w:val="26"/>
          <w:szCs w:val="26"/>
        </w:rPr>
        <w:t xml:space="preserve">, </w:t>
      </w:r>
      <w:hyperlink r:id="rId87">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88">
        <w:r w:rsidRPr="0092646D">
          <w:rPr>
            <w:rFonts w:ascii="Times New Roman" w:hAnsi="Times New Roman" w:cs="Times New Roman"/>
            <w:color w:val="0000FF"/>
            <w:sz w:val="26"/>
            <w:szCs w:val="26"/>
          </w:rPr>
          <w:t>7 статьи 7.1-1</w:t>
        </w:r>
      </w:hyperlink>
      <w:r w:rsidRPr="0092646D">
        <w:rPr>
          <w:rFonts w:ascii="Times New Roman" w:hAnsi="Times New Roman" w:cs="Times New Roman"/>
          <w:sz w:val="26"/>
          <w:szCs w:val="26"/>
        </w:rPr>
        <w:t xml:space="preserve">, </w:t>
      </w:r>
      <w:hyperlink r:id="rId89">
        <w:r w:rsidRPr="0092646D">
          <w:rPr>
            <w:rFonts w:ascii="Times New Roman" w:hAnsi="Times New Roman" w:cs="Times New Roman"/>
            <w:color w:val="0000FF"/>
            <w:sz w:val="26"/>
            <w:szCs w:val="26"/>
          </w:rPr>
          <w:t>статью 8</w:t>
        </w:r>
      </w:hyperlink>
      <w:r w:rsidRPr="0092646D">
        <w:rPr>
          <w:rFonts w:ascii="Times New Roman" w:hAnsi="Times New Roman" w:cs="Times New Roman"/>
          <w:sz w:val="26"/>
          <w:szCs w:val="26"/>
        </w:rPr>
        <w:t xml:space="preserve">, </w:t>
      </w:r>
      <w:hyperlink r:id="rId90">
        <w:r w:rsidRPr="0092646D">
          <w:rPr>
            <w:rFonts w:ascii="Times New Roman" w:hAnsi="Times New Roman" w:cs="Times New Roman"/>
            <w:color w:val="0000FF"/>
            <w:sz w:val="26"/>
            <w:szCs w:val="26"/>
          </w:rPr>
          <w:t>абзац второй пункта 1</w:t>
        </w:r>
      </w:hyperlink>
      <w:r w:rsidRPr="0092646D">
        <w:rPr>
          <w:rFonts w:ascii="Times New Roman" w:hAnsi="Times New Roman" w:cs="Times New Roman"/>
          <w:sz w:val="26"/>
          <w:szCs w:val="26"/>
        </w:rPr>
        <w:t xml:space="preserve">, </w:t>
      </w:r>
      <w:hyperlink r:id="rId91">
        <w:r w:rsidRPr="0092646D">
          <w:rPr>
            <w:rFonts w:ascii="Times New Roman" w:hAnsi="Times New Roman" w:cs="Times New Roman"/>
            <w:color w:val="0000FF"/>
            <w:sz w:val="26"/>
            <w:szCs w:val="26"/>
          </w:rPr>
          <w:t>абзац второй пункта 2 статьи 12</w:t>
        </w:r>
      </w:hyperlink>
      <w:r w:rsidRPr="0092646D">
        <w:rPr>
          <w:rFonts w:ascii="Times New Roman" w:hAnsi="Times New Roman" w:cs="Times New Roman"/>
          <w:sz w:val="26"/>
          <w:szCs w:val="26"/>
        </w:rPr>
        <w:t xml:space="preserve">, </w:t>
      </w:r>
      <w:hyperlink r:id="rId92">
        <w:r w:rsidRPr="0092646D">
          <w:rPr>
            <w:rFonts w:ascii="Times New Roman" w:hAnsi="Times New Roman" w:cs="Times New Roman"/>
            <w:color w:val="0000FF"/>
            <w:sz w:val="26"/>
            <w:szCs w:val="26"/>
          </w:rPr>
          <w:t>пункт 3 статьи 13</w:t>
        </w:r>
      </w:hyperlink>
      <w:r w:rsidRPr="0092646D">
        <w:rPr>
          <w:rFonts w:ascii="Times New Roman" w:hAnsi="Times New Roman" w:cs="Times New Roman"/>
          <w:sz w:val="26"/>
          <w:szCs w:val="26"/>
        </w:rPr>
        <w:t xml:space="preserve">, </w:t>
      </w:r>
      <w:hyperlink r:id="rId93">
        <w:r w:rsidRPr="0092646D">
          <w:rPr>
            <w:rFonts w:ascii="Times New Roman" w:hAnsi="Times New Roman" w:cs="Times New Roman"/>
            <w:color w:val="0000FF"/>
            <w:sz w:val="26"/>
            <w:szCs w:val="26"/>
          </w:rPr>
          <w:t>пункт 1</w:t>
        </w:r>
      </w:hyperlink>
      <w:r w:rsidRPr="0092646D">
        <w:rPr>
          <w:rFonts w:ascii="Times New Roman" w:hAnsi="Times New Roman" w:cs="Times New Roman"/>
          <w:sz w:val="26"/>
          <w:szCs w:val="26"/>
        </w:rPr>
        <w:t xml:space="preserve">, </w:t>
      </w:r>
      <w:hyperlink r:id="rId94">
        <w:r w:rsidRPr="0092646D">
          <w:rPr>
            <w:rFonts w:ascii="Times New Roman" w:hAnsi="Times New Roman" w:cs="Times New Roman"/>
            <w:color w:val="0000FF"/>
            <w:sz w:val="26"/>
            <w:szCs w:val="26"/>
          </w:rPr>
          <w:t>подпункты 5</w:t>
        </w:r>
      </w:hyperlink>
      <w:r w:rsidRPr="0092646D">
        <w:rPr>
          <w:rFonts w:ascii="Times New Roman" w:hAnsi="Times New Roman" w:cs="Times New Roman"/>
          <w:sz w:val="26"/>
          <w:szCs w:val="26"/>
        </w:rPr>
        <w:t xml:space="preserve"> и </w:t>
      </w:r>
      <w:hyperlink r:id="rId95">
        <w:r w:rsidRPr="0092646D">
          <w:rPr>
            <w:rFonts w:ascii="Times New Roman" w:hAnsi="Times New Roman" w:cs="Times New Roman"/>
            <w:color w:val="0000FF"/>
            <w:sz w:val="26"/>
            <w:szCs w:val="26"/>
          </w:rPr>
          <w:t>6 пункта 2</w:t>
        </w:r>
      </w:hyperlink>
      <w:r w:rsidRPr="0092646D">
        <w:rPr>
          <w:rFonts w:ascii="Times New Roman" w:hAnsi="Times New Roman" w:cs="Times New Roman"/>
          <w:sz w:val="26"/>
          <w:szCs w:val="26"/>
        </w:rPr>
        <w:t xml:space="preserve">, </w:t>
      </w:r>
      <w:hyperlink r:id="rId96">
        <w:r w:rsidRPr="0092646D">
          <w:rPr>
            <w:rFonts w:ascii="Times New Roman" w:hAnsi="Times New Roman" w:cs="Times New Roman"/>
            <w:color w:val="0000FF"/>
            <w:sz w:val="26"/>
            <w:szCs w:val="26"/>
          </w:rPr>
          <w:t>пункт 8 статьи 15</w:t>
        </w:r>
      </w:hyperlink>
      <w:r w:rsidRPr="0092646D">
        <w:rPr>
          <w:rFonts w:ascii="Times New Roman" w:hAnsi="Times New Roman" w:cs="Times New Roman"/>
          <w:sz w:val="26"/>
          <w:szCs w:val="26"/>
        </w:rPr>
        <w:t xml:space="preserve">, </w:t>
      </w:r>
      <w:hyperlink r:id="rId97">
        <w:r w:rsidRPr="0092646D">
          <w:rPr>
            <w:rFonts w:ascii="Times New Roman" w:hAnsi="Times New Roman" w:cs="Times New Roman"/>
            <w:color w:val="0000FF"/>
            <w:sz w:val="26"/>
            <w:szCs w:val="26"/>
          </w:rPr>
          <w:t>статьи 16</w:t>
        </w:r>
      </w:hyperlink>
      <w:r w:rsidRPr="0092646D">
        <w:rPr>
          <w:rFonts w:ascii="Times New Roman" w:hAnsi="Times New Roman" w:cs="Times New Roman"/>
          <w:sz w:val="26"/>
          <w:szCs w:val="26"/>
        </w:rPr>
        <w:t xml:space="preserve">, </w:t>
      </w:r>
      <w:hyperlink r:id="rId98">
        <w:r w:rsidRPr="0092646D">
          <w:rPr>
            <w:rFonts w:ascii="Times New Roman" w:hAnsi="Times New Roman" w:cs="Times New Roman"/>
            <w:color w:val="0000FF"/>
            <w:sz w:val="26"/>
            <w:szCs w:val="26"/>
          </w:rPr>
          <w:t>16.2</w:t>
        </w:r>
      </w:hyperlink>
      <w:r w:rsidRPr="0092646D">
        <w:rPr>
          <w:rFonts w:ascii="Times New Roman" w:hAnsi="Times New Roman" w:cs="Times New Roman"/>
          <w:sz w:val="26"/>
          <w:szCs w:val="26"/>
        </w:rPr>
        <w:t xml:space="preserve">, </w:t>
      </w:r>
      <w:hyperlink r:id="rId99">
        <w:r w:rsidRPr="0092646D">
          <w:rPr>
            <w:rFonts w:ascii="Times New Roman" w:hAnsi="Times New Roman" w:cs="Times New Roman"/>
            <w:color w:val="0000FF"/>
            <w:sz w:val="26"/>
            <w:szCs w:val="26"/>
          </w:rPr>
          <w:t>17</w:t>
        </w:r>
      </w:hyperlink>
      <w:r w:rsidRPr="0092646D">
        <w:rPr>
          <w:rFonts w:ascii="Times New Roman" w:hAnsi="Times New Roman" w:cs="Times New Roman"/>
          <w:sz w:val="26"/>
          <w:szCs w:val="26"/>
        </w:rPr>
        <w:t xml:space="preserve">, </w:t>
      </w:r>
      <w:hyperlink r:id="rId100">
        <w:r w:rsidRPr="0092646D">
          <w:rPr>
            <w:rFonts w:ascii="Times New Roman" w:hAnsi="Times New Roman" w:cs="Times New Roman"/>
            <w:color w:val="0000FF"/>
            <w:sz w:val="26"/>
            <w:szCs w:val="26"/>
          </w:rPr>
          <w:t>20</w:t>
        </w:r>
      </w:hyperlink>
      <w:r w:rsidRPr="0092646D">
        <w:rPr>
          <w:rFonts w:ascii="Times New Roman" w:hAnsi="Times New Roman" w:cs="Times New Roman"/>
          <w:sz w:val="26"/>
          <w:szCs w:val="26"/>
        </w:rPr>
        <w:t xml:space="preserve">, </w:t>
      </w:r>
      <w:hyperlink r:id="rId101">
        <w:r w:rsidRPr="0092646D">
          <w:rPr>
            <w:rFonts w:ascii="Times New Roman" w:hAnsi="Times New Roman" w:cs="Times New Roman"/>
            <w:color w:val="0000FF"/>
            <w:sz w:val="26"/>
            <w:szCs w:val="26"/>
          </w:rPr>
          <w:t>21</w:t>
        </w:r>
      </w:hyperlink>
      <w:r w:rsidRPr="0092646D">
        <w:rPr>
          <w:rFonts w:ascii="Times New Roman" w:hAnsi="Times New Roman" w:cs="Times New Roman"/>
          <w:sz w:val="26"/>
          <w:szCs w:val="26"/>
        </w:rPr>
        <w:t xml:space="preserve">, </w:t>
      </w:r>
      <w:hyperlink r:id="rId102">
        <w:r w:rsidRPr="0092646D">
          <w:rPr>
            <w:rFonts w:ascii="Times New Roman" w:hAnsi="Times New Roman" w:cs="Times New Roman"/>
            <w:color w:val="0000FF"/>
            <w:sz w:val="26"/>
            <w:szCs w:val="26"/>
          </w:rPr>
          <w:t>абзац первый пункта 1 статьи 22</w:t>
        </w:r>
      </w:hyperlink>
      <w:r w:rsidRPr="0092646D">
        <w:rPr>
          <w:rFonts w:ascii="Times New Roman" w:hAnsi="Times New Roman" w:cs="Times New Roman"/>
          <w:sz w:val="26"/>
          <w:szCs w:val="26"/>
        </w:rPr>
        <w:t xml:space="preserve">, </w:t>
      </w:r>
      <w:hyperlink r:id="rId103">
        <w:r w:rsidRPr="0092646D">
          <w:rPr>
            <w:rFonts w:ascii="Times New Roman" w:hAnsi="Times New Roman" w:cs="Times New Roman"/>
            <w:color w:val="0000FF"/>
            <w:sz w:val="26"/>
            <w:szCs w:val="26"/>
          </w:rPr>
          <w:t>статьи 24</w:t>
        </w:r>
      </w:hyperlink>
      <w:r w:rsidRPr="0092646D">
        <w:rPr>
          <w:rFonts w:ascii="Times New Roman" w:hAnsi="Times New Roman" w:cs="Times New Roman"/>
          <w:sz w:val="26"/>
          <w:szCs w:val="26"/>
        </w:rPr>
        <w:t xml:space="preserve">, </w:t>
      </w:r>
      <w:hyperlink r:id="rId104">
        <w:r w:rsidRPr="0092646D">
          <w:rPr>
            <w:rFonts w:ascii="Times New Roman" w:hAnsi="Times New Roman" w:cs="Times New Roman"/>
            <w:color w:val="0000FF"/>
            <w:sz w:val="26"/>
            <w:szCs w:val="26"/>
          </w:rPr>
          <w:t>25</w:t>
        </w:r>
      </w:hyperlink>
      <w:r w:rsidRPr="0092646D">
        <w:rPr>
          <w:rFonts w:ascii="Times New Roman" w:hAnsi="Times New Roman" w:cs="Times New Roman"/>
          <w:sz w:val="26"/>
          <w:szCs w:val="26"/>
        </w:rPr>
        <w:t xml:space="preserve">, </w:t>
      </w:r>
      <w:hyperlink r:id="rId105">
        <w:r w:rsidRPr="0092646D">
          <w:rPr>
            <w:rFonts w:ascii="Times New Roman" w:hAnsi="Times New Roman" w:cs="Times New Roman"/>
            <w:color w:val="0000FF"/>
            <w:sz w:val="26"/>
            <w:szCs w:val="26"/>
          </w:rPr>
          <w:t>26</w:t>
        </w:r>
      </w:hyperlink>
      <w:r w:rsidRPr="0092646D">
        <w:rPr>
          <w:rFonts w:ascii="Times New Roman" w:hAnsi="Times New Roman" w:cs="Times New Roman"/>
          <w:sz w:val="26"/>
          <w:szCs w:val="26"/>
        </w:rPr>
        <w:t xml:space="preserve">, </w:t>
      </w:r>
      <w:hyperlink r:id="rId106">
        <w:r w:rsidRPr="0092646D">
          <w:rPr>
            <w:rFonts w:ascii="Times New Roman" w:hAnsi="Times New Roman" w:cs="Times New Roman"/>
            <w:color w:val="0000FF"/>
            <w:sz w:val="26"/>
            <w:szCs w:val="26"/>
          </w:rPr>
          <w:t>28</w:t>
        </w:r>
      </w:hyperlink>
      <w:r w:rsidRPr="0092646D">
        <w:rPr>
          <w:rFonts w:ascii="Times New Roman" w:hAnsi="Times New Roman" w:cs="Times New Roman"/>
          <w:sz w:val="26"/>
          <w:szCs w:val="26"/>
        </w:rPr>
        <w:t xml:space="preserve">, </w:t>
      </w:r>
      <w:hyperlink r:id="rId107">
        <w:r w:rsidRPr="0092646D">
          <w:rPr>
            <w:rFonts w:ascii="Times New Roman" w:hAnsi="Times New Roman" w:cs="Times New Roman"/>
            <w:color w:val="0000FF"/>
            <w:sz w:val="26"/>
            <w:szCs w:val="26"/>
          </w:rPr>
          <w:t>30</w:t>
        </w:r>
      </w:hyperlink>
      <w:r w:rsidRPr="0092646D">
        <w:rPr>
          <w:rFonts w:ascii="Times New Roman" w:hAnsi="Times New Roman" w:cs="Times New Roman"/>
          <w:sz w:val="26"/>
          <w:szCs w:val="26"/>
        </w:rPr>
        <w:t xml:space="preserve">, </w:t>
      </w:r>
      <w:hyperlink r:id="rId108">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 </w:t>
      </w:r>
      <w:hyperlink r:id="rId109">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w:t>
      </w:r>
      <w:hyperlink r:id="rId110">
        <w:r w:rsidRPr="0092646D">
          <w:rPr>
            <w:rFonts w:ascii="Times New Roman" w:hAnsi="Times New Roman" w:cs="Times New Roman"/>
            <w:color w:val="0000FF"/>
            <w:sz w:val="26"/>
            <w:szCs w:val="26"/>
          </w:rPr>
          <w:t>5.1 статьи 31</w:t>
        </w:r>
      </w:hyperlink>
      <w:r w:rsidRPr="0092646D">
        <w:rPr>
          <w:rFonts w:ascii="Times New Roman" w:hAnsi="Times New Roman" w:cs="Times New Roman"/>
          <w:sz w:val="26"/>
          <w:szCs w:val="26"/>
        </w:rPr>
        <w:t xml:space="preserve">, </w:t>
      </w:r>
      <w:hyperlink r:id="rId111">
        <w:r w:rsidRPr="0092646D">
          <w:rPr>
            <w:rFonts w:ascii="Times New Roman" w:hAnsi="Times New Roman" w:cs="Times New Roman"/>
            <w:color w:val="0000FF"/>
            <w:sz w:val="26"/>
            <w:szCs w:val="26"/>
          </w:rPr>
          <w:t>статьи 32</w:t>
        </w:r>
      </w:hyperlink>
      <w:r w:rsidRPr="0092646D">
        <w:rPr>
          <w:rFonts w:ascii="Times New Roman" w:hAnsi="Times New Roman" w:cs="Times New Roman"/>
          <w:sz w:val="26"/>
          <w:szCs w:val="26"/>
        </w:rPr>
        <w:t xml:space="preserve">, </w:t>
      </w:r>
      <w:hyperlink r:id="rId112">
        <w:r w:rsidRPr="0092646D">
          <w:rPr>
            <w:rFonts w:ascii="Times New Roman" w:hAnsi="Times New Roman" w:cs="Times New Roman"/>
            <w:color w:val="0000FF"/>
            <w:sz w:val="26"/>
            <w:szCs w:val="26"/>
          </w:rPr>
          <w:t>33</w:t>
        </w:r>
      </w:hyperlink>
      <w:r w:rsidRPr="0092646D">
        <w:rPr>
          <w:rFonts w:ascii="Times New Roman" w:hAnsi="Times New Roman" w:cs="Times New Roman"/>
          <w:sz w:val="26"/>
          <w:szCs w:val="26"/>
        </w:rPr>
        <w:t xml:space="preserve">, </w:t>
      </w:r>
      <w:hyperlink r:id="rId113">
        <w:r w:rsidRPr="0092646D">
          <w:rPr>
            <w:rFonts w:ascii="Times New Roman" w:hAnsi="Times New Roman" w:cs="Times New Roman"/>
            <w:color w:val="0000FF"/>
            <w:sz w:val="26"/>
            <w:szCs w:val="26"/>
          </w:rPr>
          <w:t>34</w:t>
        </w:r>
      </w:hyperlink>
      <w:r w:rsidRPr="0092646D">
        <w:rPr>
          <w:rFonts w:ascii="Times New Roman" w:hAnsi="Times New Roman" w:cs="Times New Roman"/>
          <w:sz w:val="26"/>
          <w:szCs w:val="26"/>
        </w:rPr>
        <w:t xml:space="preserve">, </w:t>
      </w:r>
      <w:hyperlink r:id="rId114">
        <w:r w:rsidRPr="0092646D">
          <w:rPr>
            <w:rFonts w:ascii="Times New Roman" w:hAnsi="Times New Roman" w:cs="Times New Roman"/>
            <w:color w:val="0000FF"/>
            <w:sz w:val="26"/>
            <w:szCs w:val="26"/>
          </w:rPr>
          <w:t>34.1</w:t>
        </w:r>
      </w:hyperlink>
      <w:r w:rsidRPr="0092646D">
        <w:rPr>
          <w:rFonts w:ascii="Times New Roman" w:hAnsi="Times New Roman" w:cs="Times New Roman"/>
          <w:sz w:val="26"/>
          <w:szCs w:val="26"/>
        </w:rPr>
        <w:t xml:space="preserve">, </w:t>
      </w:r>
      <w:hyperlink r:id="rId115">
        <w:r w:rsidRPr="0092646D">
          <w:rPr>
            <w:rFonts w:ascii="Times New Roman" w:hAnsi="Times New Roman" w:cs="Times New Roman"/>
            <w:color w:val="0000FF"/>
            <w:sz w:val="26"/>
            <w:szCs w:val="26"/>
          </w:rPr>
          <w:t>34.2</w:t>
        </w:r>
      </w:hyperlink>
      <w:r w:rsidRPr="0092646D">
        <w:rPr>
          <w:rFonts w:ascii="Times New Roman" w:hAnsi="Times New Roman" w:cs="Times New Roman"/>
          <w:sz w:val="26"/>
          <w:szCs w:val="26"/>
        </w:rPr>
        <w:t xml:space="preserve">, </w:t>
      </w:r>
      <w:hyperlink r:id="rId116">
        <w:r w:rsidRPr="0092646D">
          <w:rPr>
            <w:rFonts w:ascii="Times New Roman" w:hAnsi="Times New Roman" w:cs="Times New Roman"/>
            <w:color w:val="0000FF"/>
            <w:sz w:val="26"/>
            <w:szCs w:val="26"/>
          </w:rPr>
          <w:t>абзацы второй</w:t>
        </w:r>
      </w:hyperlink>
      <w:r w:rsidRPr="0092646D">
        <w:rPr>
          <w:rFonts w:ascii="Times New Roman" w:hAnsi="Times New Roman" w:cs="Times New Roman"/>
          <w:sz w:val="26"/>
          <w:szCs w:val="26"/>
        </w:rPr>
        <w:t xml:space="preserve">, </w:t>
      </w:r>
      <w:hyperlink r:id="rId117">
        <w:r w:rsidRPr="0092646D">
          <w:rPr>
            <w:rFonts w:ascii="Times New Roman" w:hAnsi="Times New Roman" w:cs="Times New Roman"/>
            <w:color w:val="0000FF"/>
            <w:sz w:val="26"/>
            <w:szCs w:val="26"/>
          </w:rPr>
          <w:t>шестой</w:t>
        </w:r>
      </w:hyperlink>
      <w:r w:rsidRPr="0092646D">
        <w:rPr>
          <w:rFonts w:ascii="Times New Roman" w:hAnsi="Times New Roman" w:cs="Times New Roman"/>
          <w:sz w:val="26"/>
          <w:szCs w:val="26"/>
        </w:rPr>
        <w:t xml:space="preserve"> - </w:t>
      </w:r>
      <w:hyperlink r:id="rId118">
        <w:r w:rsidRPr="0092646D">
          <w:rPr>
            <w:rFonts w:ascii="Times New Roman" w:hAnsi="Times New Roman" w:cs="Times New Roman"/>
            <w:color w:val="0000FF"/>
            <w:sz w:val="26"/>
            <w:szCs w:val="26"/>
          </w:rPr>
          <w:t>десятый пункта 2</w:t>
        </w:r>
      </w:hyperlink>
      <w:r w:rsidRPr="0092646D">
        <w:rPr>
          <w:rFonts w:ascii="Times New Roman" w:hAnsi="Times New Roman" w:cs="Times New Roman"/>
          <w:sz w:val="26"/>
          <w:szCs w:val="26"/>
        </w:rPr>
        <w:t xml:space="preserve">, </w:t>
      </w:r>
      <w:hyperlink r:id="rId119">
        <w:r w:rsidRPr="0092646D">
          <w:rPr>
            <w:rFonts w:ascii="Times New Roman" w:hAnsi="Times New Roman" w:cs="Times New Roman"/>
            <w:color w:val="0000FF"/>
            <w:sz w:val="26"/>
            <w:szCs w:val="26"/>
          </w:rPr>
          <w:t>абзацы второй</w:t>
        </w:r>
      </w:hyperlink>
      <w:r w:rsidRPr="0092646D">
        <w:rPr>
          <w:rFonts w:ascii="Times New Roman" w:hAnsi="Times New Roman" w:cs="Times New Roman"/>
          <w:sz w:val="26"/>
          <w:szCs w:val="26"/>
        </w:rPr>
        <w:t xml:space="preserve">, </w:t>
      </w:r>
      <w:hyperlink r:id="rId120">
        <w:r w:rsidRPr="0092646D">
          <w:rPr>
            <w:rFonts w:ascii="Times New Roman" w:hAnsi="Times New Roman" w:cs="Times New Roman"/>
            <w:color w:val="0000FF"/>
            <w:sz w:val="26"/>
            <w:szCs w:val="26"/>
          </w:rPr>
          <w:t>четвертый</w:t>
        </w:r>
      </w:hyperlink>
      <w:r w:rsidRPr="0092646D">
        <w:rPr>
          <w:rFonts w:ascii="Times New Roman" w:hAnsi="Times New Roman" w:cs="Times New Roman"/>
          <w:sz w:val="26"/>
          <w:szCs w:val="26"/>
        </w:rPr>
        <w:t xml:space="preserve">, </w:t>
      </w:r>
      <w:hyperlink r:id="rId121">
        <w:r w:rsidRPr="0092646D">
          <w:rPr>
            <w:rFonts w:ascii="Times New Roman" w:hAnsi="Times New Roman" w:cs="Times New Roman"/>
            <w:color w:val="0000FF"/>
            <w:sz w:val="26"/>
            <w:szCs w:val="26"/>
          </w:rPr>
          <w:t>пятый</w:t>
        </w:r>
      </w:hyperlink>
      <w:r w:rsidRPr="0092646D">
        <w:rPr>
          <w:rFonts w:ascii="Times New Roman" w:hAnsi="Times New Roman" w:cs="Times New Roman"/>
          <w:sz w:val="26"/>
          <w:szCs w:val="26"/>
        </w:rPr>
        <w:t xml:space="preserve">, </w:t>
      </w:r>
      <w:hyperlink r:id="rId122">
        <w:r w:rsidRPr="0092646D">
          <w:rPr>
            <w:rFonts w:ascii="Times New Roman" w:hAnsi="Times New Roman" w:cs="Times New Roman"/>
            <w:color w:val="0000FF"/>
            <w:sz w:val="26"/>
            <w:szCs w:val="26"/>
          </w:rPr>
          <w:t>седьмой</w:t>
        </w:r>
      </w:hyperlink>
      <w:r w:rsidRPr="0092646D">
        <w:rPr>
          <w:rFonts w:ascii="Times New Roman" w:hAnsi="Times New Roman" w:cs="Times New Roman"/>
          <w:sz w:val="26"/>
          <w:szCs w:val="26"/>
        </w:rPr>
        <w:t xml:space="preserve"> - </w:t>
      </w:r>
      <w:hyperlink r:id="rId123">
        <w:r w:rsidRPr="0092646D">
          <w:rPr>
            <w:rFonts w:ascii="Times New Roman" w:hAnsi="Times New Roman" w:cs="Times New Roman"/>
            <w:color w:val="0000FF"/>
            <w:sz w:val="26"/>
            <w:szCs w:val="26"/>
          </w:rPr>
          <w:t>девятый пункта 3</w:t>
        </w:r>
      </w:hyperlink>
      <w:r w:rsidRPr="0092646D">
        <w:rPr>
          <w:rFonts w:ascii="Times New Roman" w:hAnsi="Times New Roman" w:cs="Times New Roman"/>
          <w:sz w:val="26"/>
          <w:szCs w:val="26"/>
        </w:rPr>
        <w:t xml:space="preserve">, </w:t>
      </w:r>
      <w:hyperlink r:id="rId124">
        <w:r w:rsidRPr="0092646D">
          <w:rPr>
            <w:rFonts w:ascii="Times New Roman" w:hAnsi="Times New Roman" w:cs="Times New Roman"/>
            <w:color w:val="0000FF"/>
            <w:sz w:val="26"/>
            <w:szCs w:val="26"/>
          </w:rPr>
          <w:t>пункты 4</w:t>
        </w:r>
      </w:hyperlink>
      <w:r w:rsidRPr="0092646D">
        <w:rPr>
          <w:rFonts w:ascii="Times New Roman" w:hAnsi="Times New Roman" w:cs="Times New Roman"/>
          <w:sz w:val="26"/>
          <w:szCs w:val="26"/>
        </w:rPr>
        <w:t xml:space="preserve">, </w:t>
      </w:r>
      <w:hyperlink r:id="rId125">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126">
        <w:r w:rsidRPr="0092646D">
          <w:rPr>
            <w:rFonts w:ascii="Times New Roman" w:hAnsi="Times New Roman" w:cs="Times New Roman"/>
            <w:color w:val="0000FF"/>
            <w:sz w:val="26"/>
            <w:szCs w:val="26"/>
          </w:rPr>
          <w:t>7 статьи 35</w:t>
        </w:r>
      </w:hyperlink>
      <w:r w:rsidRPr="0092646D">
        <w:rPr>
          <w:rFonts w:ascii="Times New Roman" w:hAnsi="Times New Roman" w:cs="Times New Roman"/>
          <w:sz w:val="26"/>
          <w:szCs w:val="26"/>
        </w:rPr>
        <w:t xml:space="preserve">, </w:t>
      </w:r>
      <w:hyperlink r:id="rId127">
        <w:r w:rsidRPr="0092646D">
          <w:rPr>
            <w:rFonts w:ascii="Times New Roman" w:hAnsi="Times New Roman" w:cs="Times New Roman"/>
            <w:color w:val="0000FF"/>
            <w:sz w:val="26"/>
            <w:szCs w:val="26"/>
          </w:rPr>
          <w:t>статьи 36</w:t>
        </w:r>
      </w:hyperlink>
      <w:r w:rsidRPr="0092646D">
        <w:rPr>
          <w:rFonts w:ascii="Times New Roman" w:hAnsi="Times New Roman" w:cs="Times New Roman"/>
          <w:sz w:val="26"/>
          <w:szCs w:val="26"/>
        </w:rPr>
        <w:t xml:space="preserve">, </w:t>
      </w:r>
      <w:hyperlink r:id="rId128">
        <w:r w:rsidRPr="0092646D">
          <w:rPr>
            <w:rFonts w:ascii="Times New Roman" w:hAnsi="Times New Roman" w:cs="Times New Roman"/>
            <w:color w:val="0000FF"/>
            <w:sz w:val="26"/>
            <w:szCs w:val="26"/>
          </w:rPr>
          <w:t>37</w:t>
        </w:r>
      </w:hyperlink>
      <w:r w:rsidRPr="0092646D">
        <w:rPr>
          <w:rFonts w:ascii="Times New Roman" w:hAnsi="Times New Roman" w:cs="Times New Roman"/>
          <w:sz w:val="26"/>
          <w:szCs w:val="26"/>
        </w:rPr>
        <w:t xml:space="preserve">, </w:t>
      </w:r>
      <w:hyperlink r:id="rId129">
        <w:r w:rsidRPr="0092646D">
          <w:rPr>
            <w:rFonts w:ascii="Times New Roman" w:hAnsi="Times New Roman" w:cs="Times New Roman"/>
            <w:color w:val="0000FF"/>
            <w:sz w:val="26"/>
            <w:szCs w:val="26"/>
          </w:rPr>
          <w:t>37.1</w:t>
        </w:r>
      </w:hyperlink>
      <w:r w:rsidRPr="0092646D">
        <w:rPr>
          <w:rFonts w:ascii="Times New Roman" w:hAnsi="Times New Roman" w:cs="Times New Roman"/>
          <w:sz w:val="26"/>
          <w:szCs w:val="26"/>
        </w:rPr>
        <w:t xml:space="preserve">, </w:t>
      </w:r>
      <w:hyperlink r:id="rId130">
        <w:r w:rsidRPr="0092646D">
          <w:rPr>
            <w:rFonts w:ascii="Times New Roman" w:hAnsi="Times New Roman" w:cs="Times New Roman"/>
            <w:color w:val="0000FF"/>
            <w:sz w:val="26"/>
            <w:szCs w:val="26"/>
          </w:rPr>
          <w:t>40</w:t>
        </w:r>
      </w:hyperlink>
      <w:r w:rsidRPr="0092646D">
        <w:rPr>
          <w:rFonts w:ascii="Times New Roman" w:hAnsi="Times New Roman" w:cs="Times New Roman"/>
          <w:sz w:val="26"/>
          <w:szCs w:val="26"/>
        </w:rP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w:t>
      </w:r>
      <w:hyperlink r:id="rId131">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132">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133">
        <w:r w:rsidRPr="0092646D">
          <w:rPr>
            <w:rFonts w:ascii="Times New Roman" w:hAnsi="Times New Roman" w:cs="Times New Roman"/>
            <w:color w:val="0000FF"/>
            <w:sz w:val="26"/>
            <w:szCs w:val="26"/>
          </w:rPr>
          <w:t>13</w:t>
        </w:r>
      </w:hyperlink>
      <w:r w:rsidRPr="0092646D">
        <w:rPr>
          <w:rFonts w:ascii="Times New Roman" w:hAnsi="Times New Roman" w:cs="Times New Roman"/>
          <w:sz w:val="26"/>
          <w:szCs w:val="26"/>
        </w:rPr>
        <w:t xml:space="preserve">, </w:t>
      </w:r>
      <w:hyperlink r:id="rId134">
        <w:r w:rsidRPr="0092646D">
          <w:rPr>
            <w:rFonts w:ascii="Times New Roman" w:hAnsi="Times New Roman" w:cs="Times New Roman"/>
            <w:color w:val="0000FF"/>
            <w:sz w:val="26"/>
            <w:szCs w:val="26"/>
          </w:rPr>
          <w:t>15</w:t>
        </w:r>
      </w:hyperlink>
      <w:r w:rsidRPr="0092646D">
        <w:rPr>
          <w:rFonts w:ascii="Times New Roman" w:hAnsi="Times New Roman" w:cs="Times New Roman"/>
          <w:sz w:val="26"/>
          <w:szCs w:val="26"/>
        </w:rPr>
        <w:t xml:space="preserve">, </w:t>
      </w:r>
      <w:hyperlink r:id="rId135">
        <w:r w:rsidRPr="0092646D">
          <w:rPr>
            <w:rFonts w:ascii="Times New Roman" w:hAnsi="Times New Roman" w:cs="Times New Roman"/>
            <w:color w:val="0000FF"/>
            <w:sz w:val="26"/>
            <w:szCs w:val="26"/>
          </w:rPr>
          <w:t>17</w:t>
        </w:r>
      </w:hyperlink>
      <w:r w:rsidRPr="0092646D">
        <w:rPr>
          <w:rFonts w:ascii="Times New Roman" w:hAnsi="Times New Roman" w:cs="Times New Roman"/>
          <w:sz w:val="26"/>
          <w:szCs w:val="26"/>
        </w:rPr>
        <w:t xml:space="preserve">, </w:t>
      </w:r>
      <w:hyperlink r:id="rId136">
        <w:r w:rsidRPr="0092646D">
          <w:rPr>
            <w:rFonts w:ascii="Times New Roman" w:hAnsi="Times New Roman" w:cs="Times New Roman"/>
            <w:color w:val="0000FF"/>
            <w:sz w:val="26"/>
            <w:szCs w:val="26"/>
          </w:rPr>
          <w:t>19</w:t>
        </w:r>
      </w:hyperlink>
      <w:r w:rsidRPr="0092646D">
        <w:rPr>
          <w:rFonts w:ascii="Times New Roman" w:hAnsi="Times New Roman" w:cs="Times New Roman"/>
          <w:sz w:val="26"/>
          <w:szCs w:val="26"/>
        </w:rPr>
        <w:t xml:space="preserve"> - </w:t>
      </w:r>
      <w:hyperlink r:id="rId137">
        <w:r w:rsidRPr="0092646D">
          <w:rPr>
            <w:rFonts w:ascii="Times New Roman" w:hAnsi="Times New Roman" w:cs="Times New Roman"/>
            <w:color w:val="0000FF"/>
            <w:sz w:val="26"/>
            <w:szCs w:val="26"/>
          </w:rPr>
          <w:t>21</w:t>
        </w:r>
      </w:hyperlink>
      <w:r w:rsidRPr="0092646D">
        <w:rPr>
          <w:rFonts w:ascii="Times New Roman" w:hAnsi="Times New Roman" w:cs="Times New Roman"/>
          <w:sz w:val="26"/>
          <w:szCs w:val="26"/>
        </w:rPr>
        <w:t xml:space="preserve">, </w:t>
      </w:r>
      <w:hyperlink r:id="rId138">
        <w:r w:rsidRPr="0092646D">
          <w:rPr>
            <w:rFonts w:ascii="Times New Roman" w:hAnsi="Times New Roman" w:cs="Times New Roman"/>
            <w:color w:val="0000FF"/>
            <w:sz w:val="26"/>
            <w:szCs w:val="26"/>
          </w:rPr>
          <w:t>23</w:t>
        </w:r>
      </w:hyperlink>
      <w:r w:rsidRPr="0092646D">
        <w:rPr>
          <w:rFonts w:ascii="Times New Roman" w:hAnsi="Times New Roman" w:cs="Times New Roman"/>
          <w:sz w:val="26"/>
          <w:szCs w:val="26"/>
        </w:rPr>
        <w:t xml:space="preserve"> и </w:t>
      </w:r>
      <w:hyperlink r:id="rId139">
        <w:r w:rsidRPr="0092646D">
          <w:rPr>
            <w:rFonts w:ascii="Times New Roman" w:hAnsi="Times New Roman" w:cs="Times New Roman"/>
            <w:color w:val="0000FF"/>
            <w:sz w:val="26"/>
            <w:szCs w:val="26"/>
          </w:rPr>
          <w:t>24 статьи 1</w:t>
        </w:r>
      </w:hyperlink>
      <w:r w:rsidRPr="0092646D">
        <w:rPr>
          <w:rFonts w:ascii="Times New Roman" w:hAnsi="Times New Roman" w:cs="Times New Roman"/>
          <w:sz w:val="26"/>
          <w:szCs w:val="26"/>
        </w:rP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w:t>
      </w:r>
      <w:hyperlink r:id="rId140">
        <w:r w:rsidRPr="0092646D">
          <w:rPr>
            <w:rFonts w:ascii="Times New Roman" w:hAnsi="Times New Roman" w:cs="Times New Roman"/>
            <w:color w:val="0000FF"/>
            <w:sz w:val="26"/>
            <w:szCs w:val="26"/>
          </w:rPr>
          <w:t>абзацы второй</w:t>
        </w:r>
      </w:hyperlink>
      <w:r w:rsidRPr="0092646D">
        <w:rPr>
          <w:rFonts w:ascii="Times New Roman" w:hAnsi="Times New Roman" w:cs="Times New Roman"/>
          <w:sz w:val="26"/>
          <w:szCs w:val="26"/>
        </w:rPr>
        <w:t xml:space="preserve"> - </w:t>
      </w:r>
      <w:hyperlink r:id="rId141">
        <w:r w:rsidRPr="0092646D">
          <w:rPr>
            <w:rFonts w:ascii="Times New Roman" w:hAnsi="Times New Roman" w:cs="Times New Roman"/>
            <w:color w:val="0000FF"/>
            <w:sz w:val="26"/>
            <w:szCs w:val="26"/>
          </w:rPr>
          <w:t>четвертый</w:t>
        </w:r>
      </w:hyperlink>
      <w:r w:rsidRPr="0092646D">
        <w:rPr>
          <w:rFonts w:ascii="Times New Roman" w:hAnsi="Times New Roman" w:cs="Times New Roman"/>
          <w:sz w:val="26"/>
          <w:szCs w:val="26"/>
        </w:rPr>
        <w:t xml:space="preserve"> и </w:t>
      </w:r>
      <w:hyperlink r:id="rId142">
        <w:r w:rsidRPr="0092646D">
          <w:rPr>
            <w:rFonts w:ascii="Times New Roman" w:hAnsi="Times New Roman" w:cs="Times New Roman"/>
            <w:color w:val="0000FF"/>
            <w:sz w:val="26"/>
            <w:szCs w:val="26"/>
          </w:rPr>
          <w:t>десятый пункта 8 статьи 1</w:t>
        </w:r>
      </w:hyperlink>
      <w:r w:rsidRPr="0092646D">
        <w:rPr>
          <w:rFonts w:ascii="Times New Roman" w:hAnsi="Times New Roman" w:cs="Times New Roman"/>
          <w:sz w:val="26"/>
          <w:szCs w:val="26"/>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w:t>
      </w:r>
      <w:hyperlink r:id="rId143">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w:t>
      </w:r>
      <w:hyperlink r:id="rId144">
        <w:r w:rsidRPr="0092646D">
          <w:rPr>
            <w:rFonts w:ascii="Times New Roman" w:hAnsi="Times New Roman" w:cs="Times New Roman"/>
            <w:color w:val="0000FF"/>
            <w:sz w:val="26"/>
            <w:szCs w:val="26"/>
          </w:rPr>
          <w:t>статью 18</w:t>
        </w:r>
      </w:hyperlink>
      <w:r w:rsidRPr="0092646D">
        <w:rPr>
          <w:rFonts w:ascii="Times New Roman" w:hAnsi="Times New Roman" w:cs="Times New Roman"/>
          <w:sz w:val="26"/>
          <w:szCs w:val="26"/>
        </w:rP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w:t>
      </w:r>
      <w:hyperlink r:id="rId145">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и </w:t>
      </w:r>
      <w:hyperlink r:id="rId146">
        <w:r w:rsidRPr="0092646D">
          <w:rPr>
            <w:rFonts w:ascii="Times New Roman" w:hAnsi="Times New Roman" w:cs="Times New Roman"/>
            <w:color w:val="0000FF"/>
            <w:sz w:val="26"/>
            <w:szCs w:val="26"/>
          </w:rPr>
          <w:t>4 статьи 1</w:t>
        </w:r>
      </w:hyperlink>
      <w:r w:rsidRPr="0092646D">
        <w:rPr>
          <w:rFonts w:ascii="Times New Roman" w:hAnsi="Times New Roman" w:cs="Times New Roman"/>
          <w:sz w:val="26"/>
          <w:szCs w:val="26"/>
        </w:rP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w:t>
      </w:r>
      <w:hyperlink r:id="rId147">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148">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149">
        <w:r w:rsidRPr="0092646D">
          <w:rPr>
            <w:rFonts w:ascii="Times New Roman" w:hAnsi="Times New Roman" w:cs="Times New Roman"/>
            <w:color w:val="0000FF"/>
            <w:sz w:val="26"/>
            <w:szCs w:val="26"/>
          </w:rPr>
          <w:t>8</w:t>
        </w:r>
      </w:hyperlink>
      <w:r w:rsidRPr="0092646D">
        <w:rPr>
          <w:rFonts w:ascii="Times New Roman" w:hAnsi="Times New Roman" w:cs="Times New Roman"/>
          <w:sz w:val="26"/>
          <w:szCs w:val="26"/>
        </w:rPr>
        <w:t xml:space="preserve">, </w:t>
      </w:r>
      <w:hyperlink r:id="rId150">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и </w:t>
      </w:r>
      <w:hyperlink r:id="rId151">
        <w:r w:rsidRPr="0092646D">
          <w:rPr>
            <w:rFonts w:ascii="Times New Roman" w:hAnsi="Times New Roman" w:cs="Times New Roman"/>
            <w:color w:val="0000FF"/>
            <w:sz w:val="26"/>
            <w:szCs w:val="26"/>
          </w:rPr>
          <w:t>11 статьи 1</w:t>
        </w:r>
      </w:hyperlink>
      <w:r w:rsidRPr="0092646D">
        <w:rPr>
          <w:rFonts w:ascii="Times New Roman" w:hAnsi="Times New Roman" w:cs="Times New Roman"/>
          <w:sz w:val="26"/>
          <w:szCs w:val="26"/>
        </w:rP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w:t>
      </w:r>
      <w:hyperlink r:id="rId152">
        <w:r w:rsidRPr="0092646D">
          <w:rPr>
            <w:rFonts w:ascii="Times New Roman" w:hAnsi="Times New Roman" w:cs="Times New Roman"/>
            <w:color w:val="0000FF"/>
            <w:sz w:val="26"/>
            <w:szCs w:val="26"/>
          </w:rPr>
          <w:t>подпункты 3</w:t>
        </w:r>
      </w:hyperlink>
      <w:r w:rsidRPr="0092646D">
        <w:rPr>
          <w:rFonts w:ascii="Times New Roman" w:hAnsi="Times New Roman" w:cs="Times New Roman"/>
          <w:sz w:val="26"/>
          <w:szCs w:val="26"/>
        </w:rPr>
        <w:t xml:space="preserve"> и </w:t>
      </w:r>
      <w:hyperlink r:id="rId153">
        <w:r w:rsidRPr="0092646D">
          <w:rPr>
            <w:rFonts w:ascii="Times New Roman" w:hAnsi="Times New Roman" w:cs="Times New Roman"/>
            <w:color w:val="0000FF"/>
            <w:sz w:val="26"/>
            <w:szCs w:val="26"/>
          </w:rPr>
          <w:t>5 пункта 2 статьи 4</w:t>
        </w:r>
      </w:hyperlink>
      <w:r w:rsidRPr="0092646D">
        <w:rPr>
          <w:rFonts w:ascii="Times New Roman" w:hAnsi="Times New Roman" w:cs="Times New Roman"/>
          <w:sz w:val="26"/>
          <w:szCs w:val="26"/>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w:t>
      </w:r>
      <w:hyperlink r:id="rId154">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10) </w:t>
      </w:r>
      <w:hyperlink r:id="rId155">
        <w:r w:rsidRPr="0092646D">
          <w:rPr>
            <w:rFonts w:ascii="Times New Roman" w:hAnsi="Times New Roman" w:cs="Times New Roman"/>
            <w:color w:val="0000FF"/>
            <w:sz w:val="26"/>
            <w:szCs w:val="26"/>
          </w:rPr>
          <w:t>статью 3</w:t>
        </w:r>
      </w:hyperlink>
      <w:r w:rsidRPr="0092646D">
        <w:rPr>
          <w:rFonts w:ascii="Times New Roman" w:hAnsi="Times New Roman" w:cs="Times New Roman"/>
          <w:sz w:val="26"/>
          <w:szCs w:val="26"/>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11) </w:t>
      </w:r>
      <w:hyperlink r:id="rId156">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157">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158">
        <w:r w:rsidRPr="0092646D">
          <w:rPr>
            <w:rFonts w:ascii="Times New Roman" w:hAnsi="Times New Roman" w:cs="Times New Roman"/>
            <w:color w:val="0000FF"/>
            <w:sz w:val="26"/>
            <w:szCs w:val="26"/>
          </w:rPr>
          <w:t>14</w:t>
        </w:r>
      </w:hyperlink>
      <w:r w:rsidRPr="0092646D">
        <w:rPr>
          <w:rFonts w:ascii="Times New Roman" w:hAnsi="Times New Roman" w:cs="Times New Roman"/>
          <w:sz w:val="26"/>
          <w:szCs w:val="26"/>
        </w:rPr>
        <w:t xml:space="preserve">, </w:t>
      </w:r>
      <w:hyperlink r:id="rId159">
        <w:r w:rsidRPr="0092646D">
          <w:rPr>
            <w:rFonts w:ascii="Times New Roman" w:hAnsi="Times New Roman" w:cs="Times New Roman"/>
            <w:color w:val="0000FF"/>
            <w:sz w:val="26"/>
            <w:szCs w:val="26"/>
          </w:rPr>
          <w:t>17</w:t>
        </w:r>
      </w:hyperlink>
      <w:r w:rsidRPr="0092646D">
        <w:rPr>
          <w:rFonts w:ascii="Times New Roman" w:hAnsi="Times New Roman" w:cs="Times New Roman"/>
          <w:sz w:val="26"/>
          <w:szCs w:val="26"/>
        </w:rPr>
        <w:t xml:space="preserve"> - </w:t>
      </w:r>
      <w:hyperlink r:id="rId160">
        <w:r w:rsidRPr="0092646D">
          <w:rPr>
            <w:rFonts w:ascii="Times New Roman" w:hAnsi="Times New Roman" w:cs="Times New Roman"/>
            <w:color w:val="0000FF"/>
            <w:sz w:val="26"/>
            <w:szCs w:val="26"/>
          </w:rPr>
          <w:t>19</w:t>
        </w:r>
      </w:hyperlink>
      <w:r w:rsidRPr="0092646D">
        <w:rPr>
          <w:rFonts w:ascii="Times New Roman" w:hAnsi="Times New Roman" w:cs="Times New Roman"/>
          <w:sz w:val="26"/>
          <w:szCs w:val="26"/>
        </w:rPr>
        <w:t xml:space="preserve">, </w:t>
      </w:r>
      <w:hyperlink r:id="rId161">
        <w:r w:rsidRPr="0092646D">
          <w:rPr>
            <w:rFonts w:ascii="Times New Roman" w:hAnsi="Times New Roman" w:cs="Times New Roman"/>
            <w:color w:val="0000FF"/>
            <w:sz w:val="26"/>
            <w:szCs w:val="26"/>
          </w:rPr>
          <w:t>21</w:t>
        </w:r>
      </w:hyperlink>
      <w:r w:rsidRPr="0092646D">
        <w:rPr>
          <w:rFonts w:ascii="Times New Roman" w:hAnsi="Times New Roman" w:cs="Times New Roman"/>
          <w:sz w:val="26"/>
          <w:szCs w:val="26"/>
        </w:rPr>
        <w:t xml:space="preserve">, </w:t>
      </w:r>
      <w:hyperlink r:id="rId162">
        <w:r w:rsidRPr="0092646D">
          <w:rPr>
            <w:rFonts w:ascii="Times New Roman" w:hAnsi="Times New Roman" w:cs="Times New Roman"/>
            <w:color w:val="0000FF"/>
            <w:sz w:val="26"/>
            <w:szCs w:val="26"/>
          </w:rPr>
          <w:t>22</w:t>
        </w:r>
      </w:hyperlink>
      <w:r w:rsidRPr="0092646D">
        <w:rPr>
          <w:rFonts w:ascii="Times New Roman" w:hAnsi="Times New Roman" w:cs="Times New Roman"/>
          <w:sz w:val="26"/>
          <w:szCs w:val="26"/>
        </w:rPr>
        <w:t xml:space="preserve"> и </w:t>
      </w:r>
      <w:hyperlink r:id="rId163">
        <w:r w:rsidRPr="0092646D">
          <w:rPr>
            <w:rFonts w:ascii="Times New Roman" w:hAnsi="Times New Roman" w:cs="Times New Roman"/>
            <w:color w:val="0000FF"/>
            <w:sz w:val="26"/>
            <w:szCs w:val="26"/>
          </w:rPr>
          <w:t>24 статьи 1</w:t>
        </w:r>
      </w:hyperlink>
      <w:r w:rsidRPr="0092646D">
        <w:rPr>
          <w:rFonts w:ascii="Times New Roman" w:hAnsi="Times New Roman" w:cs="Times New Roman"/>
          <w:sz w:val="26"/>
          <w:szCs w:val="26"/>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12) </w:t>
      </w:r>
      <w:hyperlink r:id="rId164">
        <w:r w:rsidRPr="0092646D">
          <w:rPr>
            <w:rFonts w:ascii="Times New Roman" w:hAnsi="Times New Roman" w:cs="Times New Roman"/>
            <w:color w:val="0000FF"/>
            <w:sz w:val="26"/>
            <w:szCs w:val="26"/>
          </w:rPr>
          <w:t>пункты 4</w:t>
        </w:r>
      </w:hyperlink>
      <w:r w:rsidRPr="0092646D">
        <w:rPr>
          <w:rFonts w:ascii="Times New Roman" w:hAnsi="Times New Roman" w:cs="Times New Roman"/>
          <w:sz w:val="26"/>
          <w:szCs w:val="26"/>
        </w:rPr>
        <w:t xml:space="preserve">, </w:t>
      </w:r>
      <w:hyperlink r:id="rId165">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w:t>
      </w:r>
      <w:hyperlink r:id="rId166">
        <w:r w:rsidRPr="0092646D">
          <w:rPr>
            <w:rFonts w:ascii="Times New Roman" w:hAnsi="Times New Roman" w:cs="Times New Roman"/>
            <w:color w:val="0000FF"/>
            <w:sz w:val="26"/>
            <w:szCs w:val="26"/>
          </w:rPr>
          <w:t>13</w:t>
        </w:r>
      </w:hyperlink>
      <w:r w:rsidRPr="0092646D">
        <w:rPr>
          <w:rFonts w:ascii="Times New Roman" w:hAnsi="Times New Roman" w:cs="Times New Roman"/>
          <w:sz w:val="26"/>
          <w:szCs w:val="26"/>
        </w:rPr>
        <w:t xml:space="preserve">, </w:t>
      </w:r>
      <w:hyperlink r:id="rId167">
        <w:r w:rsidRPr="0092646D">
          <w:rPr>
            <w:rFonts w:ascii="Times New Roman" w:hAnsi="Times New Roman" w:cs="Times New Roman"/>
            <w:color w:val="0000FF"/>
            <w:sz w:val="26"/>
            <w:szCs w:val="26"/>
          </w:rPr>
          <w:t>16</w:t>
        </w:r>
      </w:hyperlink>
      <w:r w:rsidRPr="0092646D">
        <w:rPr>
          <w:rFonts w:ascii="Times New Roman" w:hAnsi="Times New Roman" w:cs="Times New Roman"/>
          <w:sz w:val="26"/>
          <w:szCs w:val="26"/>
        </w:rPr>
        <w:t xml:space="preserve">, </w:t>
      </w:r>
      <w:hyperlink r:id="rId168">
        <w:r w:rsidRPr="0092646D">
          <w:rPr>
            <w:rFonts w:ascii="Times New Roman" w:hAnsi="Times New Roman" w:cs="Times New Roman"/>
            <w:color w:val="0000FF"/>
            <w:sz w:val="26"/>
            <w:szCs w:val="26"/>
          </w:rPr>
          <w:t>18</w:t>
        </w:r>
      </w:hyperlink>
      <w:r w:rsidRPr="0092646D">
        <w:rPr>
          <w:rFonts w:ascii="Times New Roman" w:hAnsi="Times New Roman" w:cs="Times New Roman"/>
          <w:sz w:val="26"/>
          <w:szCs w:val="26"/>
        </w:rPr>
        <w:t xml:space="preserve"> - </w:t>
      </w:r>
      <w:hyperlink r:id="rId169">
        <w:r w:rsidRPr="0092646D">
          <w:rPr>
            <w:rFonts w:ascii="Times New Roman" w:hAnsi="Times New Roman" w:cs="Times New Roman"/>
            <w:color w:val="0000FF"/>
            <w:sz w:val="26"/>
            <w:szCs w:val="26"/>
          </w:rPr>
          <w:t>20 статьи 2</w:t>
        </w:r>
      </w:hyperlink>
      <w:r w:rsidRPr="0092646D">
        <w:rPr>
          <w:rFonts w:ascii="Times New Roman" w:hAnsi="Times New Roman" w:cs="Times New Roman"/>
          <w:sz w:val="26"/>
          <w:szCs w:val="2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13) </w:t>
      </w:r>
      <w:hyperlink r:id="rId170">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w:t>
      </w:r>
      <w:hyperlink r:id="rId171">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(в части дополнения статьей 7.1) и </w:t>
      </w:r>
      <w:hyperlink r:id="rId172">
        <w:r w:rsidRPr="0092646D">
          <w:rPr>
            <w:rFonts w:ascii="Times New Roman" w:hAnsi="Times New Roman" w:cs="Times New Roman"/>
            <w:color w:val="0000FF"/>
            <w:sz w:val="26"/>
            <w:szCs w:val="26"/>
          </w:rPr>
          <w:t>10 статьи 1</w:t>
        </w:r>
      </w:hyperlink>
      <w:r w:rsidRPr="0092646D">
        <w:rPr>
          <w:rFonts w:ascii="Times New Roman" w:hAnsi="Times New Roman" w:cs="Times New Roman"/>
          <w:sz w:val="26"/>
          <w:szCs w:val="26"/>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14) </w:t>
      </w:r>
      <w:hyperlink r:id="rId173">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15) </w:t>
      </w:r>
      <w:hyperlink r:id="rId174">
        <w:r w:rsidRPr="0092646D">
          <w:rPr>
            <w:rFonts w:ascii="Times New Roman" w:hAnsi="Times New Roman" w:cs="Times New Roman"/>
            <w:color w:val="0000FF"/>
            <w:sz w:val="26"/>
            <w:szCs w:val="26"/>
          </w:rPr>
          <w:t>пункт 3 статьи 2</w:t>
        </w:r>
      </w:hyperlink>
      <w:r w:rsidRPr="0092646D">
        <w:rPr>
          <w:rFonts w:ascii="Times New Roman" w:hAnsi="Times New Roman" w:cs="Times New Roman"/>
          <w:sz w:val="26"/>
          <w:szCs w:val="2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16) </w:t>
      </w:r>
      <w:hyperlink r:id="rId175">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и </w:t>
      </w:r>
      <w:hyperlink r:id="rId176">
        <w:r w:rsidRPr="0092646D">
          <w:rPr>
            <w:rFonts w:ascii="Times New Roman" w:hAnsi="Times New Roman" w:cs="Times New Roman"/>
            <w:color w:val="0000FF"/>
            <w:sz w:val="26"/>
            <w:szCs w:val="26"/>
          </w:rPr>
          <w:t>4 статьи 1</w:t>
        </w:r>
      </w:hyperlink>
      <w:r w:rsidRPr="0092646D">
        <w:rPr>
          <w:rFonts w:ascii="Times New Roman" w:hAnsi="Times New Roman" w:cs="Times New Roman"/>
          <w:sz w:val="26"/>
          <w:szCs w:val="26"/>
        </w:rP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17) </w:t>
      </w:r>
      <w:hyperlink r:id="rId177">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18) </w:t>
      </w:r>
      <w:hyperlink r:id="rId178">
        <w:r w:rsidRPr="0092646D">
          <w:rPr>
            <w:rFonts w:ascii="Times New Roman" w:hAnsi="Times New Roman" w:cs="Times New Roman"/>
            <w:color w:val="0000FF"/>
            <w:sz w:val="26"/>
            <w:szCs w:val="26"/>
          </w:rPr>
          <w:t>пункт 1 статьи 1</w:t>
        </w:r>
      </w:hyperlink>
      <w:r w:rsidRPr="0092646D">
        <w:rPr>
          <w:rFonts w:ascii="Times New Roman" w:hAnsi="Times New Roman" w:cs="Times New Roman"/>
          <w:sz w:val="26"/>
          <w:szCs w:val="2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19) </w:t>
      </w:r>
      <w:hyperlink r:id="rId179">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180">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181">
        <w:r w:rsidRPr="0092646D">
          <w:rPr>
            <w:rFonts w:ascii="Times New Roman" w:hAnsi="Times New Roman" w:cs="Times New Roman"/>
            <w:color w:val="0000FF"/>
            <w:sz w:val="26"/>
            <w:szCs w:val="26"/>
          </w:rPr>
          <w:t>7</w:t>
        </w:r>
      </w:hyperlink>
      <w:r w:rsidRPr="0092646D">
        <w:rPr>
          <w:rFonts w:ascii="Times New Roman" w:hAnsi="Times New Roman" w:cs="Times New Roman"/>
          <w:sz w:val="26"/>
          <w:szCs w:val="26"/>
        </w:rPr>
        <w:t xml:space="preserve">, </w:t>
      </w:r>
      <w:hyperlink r:id="rId182">
        <w:r w:rsidRPr="0092646D">
          <w:rPr>
            <w:rFonts w:ascii="Times New Roman" w:hAnsi="Times New Roman" w:cs="Times New Roman"/>
            <w:color w:val="0000FF"/>
            <w:sz w:val="26"/>
            <w:szCs w:val="26"/>
          </w:rPr>
          <w:t>10</w:t>
        </w:r>
      </w:hyperlink>
      <w:r w:rsidRPr="0092646D">
        <w:rPr>
          <w:rFonts w:ascii="Times New Roman" w:hAnsi="Times New Roman" w:cs="Times New Roman"/>
          <w:sz w:val="26"/>
          <w:szCs w:val="26"/>
        </w:rPr>
        <w:t xml:space="preserve">, </w:t>
      </w:r>
      <w:hyperlink r:id="rId183">
        <w:r w:rsidRPr="0092646D">
          <w:rPr>
            <w:rFonts w:ascii="Times New Roman" w:hAnsi="Times New Roman" w:cs="Times New Roman"/>
            <w:color w:val="0000FF"/>
            <w:sz w:val="26"/>
            <w:szCs w:val="26"/>
          </w:rPr>
          <w:t>12</w:t>
        </w:r>
      </w:hyperlink>
      <w:r w:rsidRPr="0092646D">
        <w:rPr>
          <w:rFonts w:ascii="Times New Roman" w:hAnsi="Times New Roman" w:cs="Times New Roman"/>
          <w:sz w:val="26"/>
          <w:szCs w:val="26"/>
        </w:rPr>
        <w:t xml:space="preserve"> и </w:t>
      </w:r>
      <w:hyperlink r:id="rId184">
        <w:r w:rsidRPr="0092646D">
          <w:rPr>
            <w:rFonts w:ascii="Times New Roman" w:hAnsi="Times New Roman" w:cs="Times New Roman"/>
            <w:color w:val="0000FF"/>
            <w:sz w:val="26"/>
            <w:szCs w:val="26"/>
          </w:rPr>
          <w:t>14 статьи 1</w:t>
        </w:r>
      </w:hyperlink>
      <w:r w:rsidRPr="0092646D">
        <w:rPr>
          <w:rFonts w:ascii="Times New Roman" w:hAnsi="Times New Roman" w:cs="Times New Roman"/>
          <w:sz w:val="26"/>
          <w:szCs w:val="26"/>
        </w:rP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20) </w:t>
      </w:r>
      <w:hyperlink r:id="rId185">
        <w:r w:rsidRPr="0092646D">
          <w:rPr>
            <w:rFonts w:ascii="Times New Roman" w:hAnsi="Times New Roman" w:cs="Times New Roman"/>
            <w:color w:val="0000FF"/>
            <w:sz w:val="26"/>
            <w:szCs w:val="26"/>
          </w:rPr>
          <w:t>пункты 3</w:t>
        </w:r>
      </w:hyperlink>
      <w:r w:rsidRPr="0092646D">
        <w:rPr>
          <w:rFonts w:ascii="Times New Roman" w:hAnsi="Times New Roman" w:cs="Times New Roman"/>
          <w:sz w:val="26"/>
          <w:szCs w:val="26"/>
        </w:rPr>
        <w:t xml:space="preserve">, </w:t>
      </w:r>
      <w:hyperlink r:id="rId186">
        <w:r w:rsidRPr="0092646D">
          <w:rPr>
            <w:rFonts w:ascii="Times New Roman" w:hAnsi="Times New Roman" w:cs="Times New Roman"/>
            <w:color w:val="0000FF"/>
            <w:sz w:val="26"/>
            <w:szCs w:val="26"/>
          </w:rPr>
          <w:t>13</w:t>
        </w:r>
      </w:hyperlink>
      <w:r w:rsidRPr="0092646D">
        <w:rPr>
          <w:rFonts w:ascii="Times New Roman" w:hAnsi="Times New Roman" w:cs="Times New Roman"/>
          <w:sz w:val="26"/>
          <w:szCs w:val="26"/>
        </w:rPr>
        <w:t xml:space="preserve">, </w:t>
      </w:r>
      <w:hyperlink r:id="rId187">
        <w:r w:rsidRPr="0092646D">
          <w:rPr>
            <w:rFonts w:ascii="Times New Roman" w:hAnsi="Times New Roman" w:cs="Times New Roman"/>
            <w:color w:val="0000FF"/>
            <w:sz w:val="26"/>
            <w:szCs w:val="26"/>
          </w:rPr>
          <w:t>14</w:t>
        </w:r>
      </w:hyperlink>
      <w:r w:rsidRPr="0092646D">
        <w:rPr>
          <w:rFonts w:ascii="Times New Roman" w:hAnsi="Times New Roman" w:cs="Times New Roman"/>
          <w:sz w:val="26"/>
          <w:szCs w:val="26"/>
        </w:rPr>
        <w:t xml:space="preserve">, </w:t>
      </w:r>
      <w:hyperlink r:id="rId188">
        <w:r w:rsidRPr="0092646D">
          <w:rPr>
            <w:rFonts w:ascii="Times New Roman" w:hAnsi="Times New Roman" w:cs="Times New Roman"/>
            <w:color w:val="0000FF"/>
            <w:sz w:val="26"/>
            <w:szCs w:val="26"/>
          </w:rPr>
          <w:t>16</w:t>
        </w:r>
      </w:hyperlink>
      <w:r w:rsidRPr="0092646D">
        <w:rPr>
          <w:rFonts w:ascii="Times New Roman" w:hAnsi="Times New Roman" w:cs="Times New Roman"/>
          <w:sz w:val="26"/>
          <w:szCs w:val="26"/>
        </w:rPr>
        <w:t xml:space="preserve">, </w:t>
      </w:r>
      <w:hyperlink r:id="rId189">
        <w:r w:rsidRPr="0092646D">
          <w:rPr>
            <w:rFonts w:ascii="Times New Roman" w:hAnsi="Times New Roman" w:cs="Times New Roman"/>
            <w:color w:val="0000FF"/>
            <w:sz w:val="26"/>
            <w:szCs w:val="26"/>
          </w:rPr>
          <w:t>18</w:t>
        </w:r>
      </w:hyperlink>
      <w:r w:rsidRPr="0092646D">
        <w:rPr>
          <w:rFonts w:ascii="Times New Roman" w:hAnsi="Times New Roman" w:cs="Times New Roman"/>
          <w:sz w:val="26"/>
          <w:szCs w:val="26"/>
        </w:rPr>
        <w:t xml:space="preserve"> и </w:t>
      </w:r>
      <w:hyperlink r:id="rId190">
        <w:r w:rsidRPr="0092646D">
          <w:rPr>
            <w:rFonts w:ascii="Times New Roman" w:hAnsi="Times New Roman" w:cs="Times New Roman"/>
            <w:color w:val="0000FF"/>
            <w:sz w:val="26"/>
            <w:szCs w:val="26"/>
          </w:rPr>
          <w:t>22 статьи 1</w:t>
        </w:r>
      </w:hyperlink>
      <w:r w:rsidRPr="0092646D">
        <w:rPr>
          <w:rFonts w:ascii="Times New Roman" w:hAnsi="Times New Roman" w:cs="Times New Roman"/>
          <w:sz w:val="26"/>
          <w:szCs w:val="26"/>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21) </w:t>
      </w:r>
      <w:hyperlink r:id="rId191">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22) Федеральный </w:t>
      </w:r>
      <w:hyperlink r:id="rId192">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23) </w:t>
      </w:r>
      <w:hyperlink r:id="rId193">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24) </w:t>
      </w:r>
      <w:hyperlink r:id="rId194">
        <w:r w:rsidRPr="0092646D">
          <w:rPr>
            <w:rFonts w:ascii="Times New Roman" w:hAnsi="Times New Roman" w:cs="Times New Roman"/>
            <w:color w:val="0000FF"/>
            <w:sz w:val="26"/>
            <w:szCs w:val="26"/>
          </w:rPr>
          <w:t>пункт 3 статьи 1</w:t>
        </w:r>
      </w:hyperlink>
      <w:r w:rsidRPr="0092646D">
        <w:rPr>
          <w:rFonts w:ascii="Times New Roman" w:hAnsi="Times New Roman" w:cs="Times New Roman"/>
          <w:sz w:val="26"/>
          <w:szCs w:val="26"/>
        </w:rP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25) </w:t>
      </w:r>
      <w:hyperlink r:id="rId195">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196">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w:t>
      </w:r>
      <w:hyperlink r:id="rId197">
        <w:r w:rsidRPr="0092646D">
          <w:rPr>
            <w:rFonts w:ascii="Times New Roman" w:hAnsi="Times New Roman" w:cs="Times New Roman"/>
            <w:color w:val="0000FF"/>
            <w:sz w:val="26"/>
            <w:szCs w:val="26"/>
          </w:rPr>
          <w:t>14</w:t>
        </w:r>
      </w:hyperlink>
      <w:r w:rsidRPr="0092646D">
        <w:rPr>
          <w:rFonts w:ascii="Times New Roman" w:hAnsi="Times New Roman" w:cs="Times New Roman"/>
          <w:sz w:val="26"/>
          <w:szCs w:val="26"/>
        </w:rPr>
        <w:t xml:space="preserve">, </w:t>
      </w:r>
      <w:hyperlink r:id="rId198">
        <w:r w:rsidRPr="0092646D">
          <w:rPr>
            <w:rFonts w:ascii="Times New Roman" w:hAnsi="Times New Roman" w:cs="Times New Roman"/>
            <w:color w:val="0000FF"/>
            <w:sz w:val="26"/>
            <w:szCs w:val="26"/>
          </w:rPr>
          <w:t>15</w:t>
        </w:r>
      </w:hyperlink>
      <w:r w:rsidRPr="0092646D">
        <w:rPr>
          <w:rFonts w:ascii="Times New Roman" w:hAnsi="Times New Roman" w:cs="Times New Roman"/>
          <w:sz w:val="26"/>
          <w:szCs w:val="26"/>
        </w:rPr>
        <w:t xml:space="preserve">, </w:t>
      </w:r>
      <w:hyperlink r:id="rId199">
        <w:r w:rsidRPr="0092646D">
          <w:rPr>
            <w:rFonts w:ascii="Times New Roman" w:hAnsi="Times New Roman" w:cs="Times New Roman"/>
            <w:color w:val="0000FF"/>
            <w:sz w:val="26"/>
            <w:szCs w:val="26"/>
          </w:rPr>
          <w:t>17</w:t>
        </w:r>
      </w:hyperlink>
      <w:r w:rsidRPr="0092646D">
        <w:rPr>
          <w:rFonts w:ascii="Times New Roman" w:hAnsi="Times New Roman" w:cs="Times New Roman"/>
          <w:sz w:val="26"/>
          <w:szCs w:val="26"/>
        </w:rPr>
        <w:t xml:space="preserve"> и </w:t>
      </w:r>
      <w:hyperlink r:id="rId200">
        <w:r w:rsidRPr="0092646D">
          <w:rPr>
            <w:rFonts w:ascii="Times New Roman" w:hAnsi="Times New Roman" w:cs="Times New Roman"/>
            <w:color w:val="0000FF"/>
            <w:sz w:val="26"/>
            <w:szCs w:val="26"/>
          </w:rPr>
          <w:t>19 статьи 2</w:t>
        </w:r>
      </w:hyperlink>
      <w:r w:rsidRPr="0092646D">
        <w:rPr>
          <w:rFonts w:ascii="Times New Roman" w:hAnsi="Times New Roman" w:cs="Times New Roman"/>
          <w:sz w:val="26"/>
          <w:szCs w:val="26"/>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26) </w:t>
      </w:r>
      <w:hyperlink r:id="rId201">
        <w:r w:rsidRPr="0092646D">
          <w:rPr>
            <w:rFonts w:ascii="Times New Roman" w:hAnsi="Times New Roman" w:cs="Times New Roman"/>
            <w:color w:val="0000FF"/>
            <w:sz w:val="26"/>
            <w:szCs w:val="26"/>
          </w:rPr>
          <w:t>пункты 3</w:t>
        </w:r>
      </w:hyperlink>
      <w:r w:rsidRPr="0092646D">
        <w:rPr>
          <w:rFonts w:ascii="Times New Roman" w:hAnsi="Times New Roman" w:cs="Times New Roman"/>
          <w:sz w:val="26"/>
          <w:szCs w:val="26"/>
        </w:rPr>
        <w:t xml:space="preserve"> и </w:t>
      </w:r>
      <w:hyperlink r:id="rId202">
        <w:r w:rsidRPr="0092646D">
          <w:rPr>
            <w:rFonts w:ascii="Times New Roman" w:hAnsi="Times New Roman" w:cs="Times New Roman"/>
            <w:color w:val="0000FF"/>
            <w:sz w:val="26"/>
            <w:szCs w:val="26"/>
          </w:rPr>
          <w:t>6 статьи 1</w:t>
        </w:r>
      </w:hyperlink>
      <w:r w:rsidRPr="0092646D">
        <w:rPr>
          <w:rFonts w:ascii="Times New Roman" w:hAnsi="Times New Roman" w:cs="Times New Roman"/>
          <w:sz w:val="26"/>
          <w:szCs w:val="26"/>
        </w:rP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27) </w:t>
      </w:r>
      <w:hyperlink r:id="rId203">
        <w:r w:rsidRPr="0092646D">
          <w:rPr>
            <w:rFonts w:ascii="Times New Roman" w:hAnsi="Times New Roman" w:cs="Times New Roman"/>
            <w:color w:val="0000FF"/>
            <w:sz w:val="26"/>
            <w:szCs w:val="26"/>
          </w:rPr>
          <w:t>пункты 6</w:t>
        </w:r>
      </w:hyperlink>
      <w:r w:rsidRPr="0092646D">
        <w:rPr>
          <w:rFonts w:ascii="Times New Roman" w:hAnsi="Times New Roman" w:cs="Times New Roman"/>
          <w:sz w:val="26"/>
          <w:szCs w:val="26"/>
        </w:rPr>
        <w:t xml:space="preserve"> и </w:t>
      </w:r>
      <w:hyperlink r:id="rId204">
        <w:r w:rsidRPr="0092646D">
          <w:rPr>
            <w:rFonts w:ascii="Times New Roman" w:hAnsi="Times New Roman" w:cs="Times New Roman"/>
            <w:color w:val="0000FF"/>
            <w:sz w:val="26"/>
            <w:szCs w:val="26"/>
          </w:rPr>
          <w:t>9 статьи 1</w:t>
        </w:r>
      </w:hyperlink>
      <w:r w:rsidRPr="0092646D">
        <w:rPr>
          <w:rFonts w:ascii="Times New Roman" w:hAnsi="Times New Roman" w:cs="Times New Roman"/>
          <w:sz w:val="26"/>
          <w:szCs w:val="26"/>
        </w:rP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28) </w:t>
      </w:r>
      <w:hyperlink r:id="rId205">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29) </w:t>
      </w:r>
      <w:hyperlink r:id="rId206">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и </w:t>
      </w:r>
      <w:hyperlink r:id="rId207">
        <w:r w:rsidRPr="0092646D">
          <w:rPr>
            <w:rFonts w:ascii="Times New Roman" w:hAnsi="Times New Roman" w:cs="Times New Roman"/>
            <w:color w:val="0000FF"/>
            <w:sz w:val="26"/>
            <w:szCs w:val="26"/>
          </w:rPr>
          <w:t>4 статьи 1</w:t>
        </w:r>
      </w:hyperlink>
      <w:r w:rsidRPr="0092646D">
        <w:rPr>
          <w:rFonts w:ascii="Times New Roman" w:hAnsi="Times New Roman" w:cs="Times New Roman"/>
          <w:sz w:val="26"/>
          <w:szCs w:val="26"/>
        </w:rP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30) </w:t>
      </w:r>
      <w:hyperlink r:id="rId208">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31) </w:t>
      </w:r>
      <w:hyperlink r:id="rId209">
        <w:r w:rsidRPr="0092646D">
          <w:rPr>
            <w:rFonts w:ascii="Times New Roman" w:hAnsi="Times New Roman" w:cs="Times New Roman"/>
            <w:color w:val="0000FF"/>
            <w:sz w:val="26"/>
            <w:szCs w:val="26"/>
          </w:rPr>
          <w:t>пункты 3</w:t>
        </w:r>
      </w:hyperlink>
      <w:r w:rsidRPr="0092646D">
        <w:rPr>
          <w:rFonts w:ascii="Times New Roman" w:hAnsi="Times New Roman" w:cs="Times New Roman"/>
          <w:sz w:val="26"/>
          <w:szCs w:val="26"/>
        </w:rPr>
        <w:t xml:space="preserve"> и </w:t>
      </w:r>
      <w:hyperlink r:id="rId210">
        <w:r w:rsidRPr="0092646D">
          <w:rPr>
            <w:rFonts w:ascii="Times New Roman" w:hAnsi="Times New Roman" w:cs="Times New Roman"/>
            <w:color w:val="0000FF"/>
            <w:sz w:val="26"/>
            <w:szCs w:val="26"/>
          </w:rPr>
          <w:t>5</w:t>
        </w:r>
      </w:hyperlink>
      <w:r w:rsidRPr="0092646D">
        <w:rPr>
          <w:rFonts w:ascii="Times New Roman" w:hAnsi="Times New Roman" w:cs="Times New Roman"/>
          <w:sz w:val="26"/>
          <w:szCs w:val="26"/>
        </w:rP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32) </w:t>
      </w:r>
      <w:hyperlink r:id="rId211">
        <w:r w:rsidRPr="0092646D">
          <w:rPr>
            <w:rFonts w:ascii="Times New Roman" w:hAnsi="Times New Roman" w:cs="Times New Roman"/>
            <w:color w:val="0000FF"/>
            <w:sz w:val="26"/>
            <w:szCs w:val="26"/>
          </w:rPr>
          <w:t>пункты 7</w:t>
        </w:r>
      </w:hyperlink>
      <w:r w:rsidRPr="0092646D">
        <w:rPr>
          <w:rFonts w:ascii="Times New Roman" w:hAnsi="Times New Roman" w:cs="Times New Roman"/>
          <w:sz w:val="26"/>
          <w:szCs w:val="26"/>
        </w:rPr>
        <w:t xml:space="preserve"> и </w:t>
      </w:r>
      <w:hyperlink r:id="rId212">
        <w:r w:rsidRPr="0092646D">
          <w:rPr>
            <w:rFonts w:ascii="Times New Roman" w:hAnsi="Times New Roman" w:cs="Times New Roman"/>
            <w:color w:val="0000FF"/>
            <w:sz w:val="26"/>
            <w:szCs w:val="26"/>
          </w:rPr>
          <w:t>10 статьи 1</w:t>
        </w:r>
      </w:hyperlink>
      <w:r w:rsidRPr="0092646D">
        <w:rPr>
          <w:rFonts w:ascii="Times New Roman" w:hAnsi="Times New Roman" w:cs="Times New Roman"/>
          <w:sz w:val="26"/>
          <w:szCs w:val="26"/>
        </w:rP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33) </w:t>
      </w:r>
      <w:hyperlink r:id="rId213">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N 11, ст. 1591);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34) </w:t>
      </w:r>
      <w:hyperlink r:id="rId214">
        <w:r w:rsidRPr="0092646D">
          <w:rPr>
            <w:rFonts w:ascii="Times New Roman" w:hAnsi="Times New Roman" w:cs="Times New Roman"/>
            <w:color w:val="0000FF"/>
            <w:sz w:val="26"/>
            <w:szCs w:val="26"/>
          </w:rPr>
          <w:t>пункты 6</w:t>
        </w:r>
      </w:hyperlink>
      <w:r w:rsidRPr="0092646D">
        <w:rPr>
          <w:rFonts w:ascii="Times New Roman" w:hAnsi="Times New Roman" w:cs="Times New Roman"/>
          <w:sz w:val="26"/>
          <w:szCs w:val="26"/>
        </w:rPr>
        <w:t xml:space="preserve"> и </w:t>
      </w:r>
      <w:hyperlink r:id="rId215">
        <w:r w:rsidRPr="0092646D">
          <w:rPr>
            <w:rFonts w:ascii="Times New Roman" w:hAnsi="Times New Roman" w:cs="Times New Roman"/>
            <w:color w:val="0000FF"/>
            <w:sz w:val="26"/>
            <w:szCs w:val="26"/>
          </w:rPr>
          <w:t>8</w:t>
        </w:r>
      </w:hyperlink>
      <w:r w:rsidRPr="0092646D">
        <w:rPr>
          <w:rFonts w:ascii="Times New Roman" w:hAnsi="Times New Roman" w:cs="Times New Roman"/>
          <w:sz w:val="26"/>
          <w:szCs w:val="26"/>
        </w:rPr>
        <w:t xml:space="preserve"> - </w:t>
      </w:r>
      <w:hyperlink r:id="rId216">
        <w:r w:rsidRPr="0092646D">
          <w:rPr>
            <w:rFonts w:ascii="Times New Roman" w:hAnsi="Times New Roman" w:cs="Times New Roman"/>
            <w:color w:val="0000FF"/>
            <w:sz w:val="26"/>
            <w:szCs w:val="26"/>
          </w:rPr>
          <w:t>11 статьи 1</w:t>
        </w:r>
      </w:hyperlink>
      <w:r w:rsidRPr="0092646D">
        <w:rPr>
          <w:rFonts w:ascii="Times New Roman" w:hAnsi="Times New Roman" w:cs="Times New Roman"/>
          <w:sz w:val="26"/>
          <w:szCs w:val="26"/>
        </w:rP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35) </w:t>
      </w:r>
      <w:hyperlink r:id="rId217">
        <w:r w:rsidRPr="0092646D">
          <w:rPr>
            <w:rFonts w:ascii="Times New Roman" w:hAnsi="Times New Roman" w:cs="Times New Roman"/>
            <w:color w:val="0000FF"/>
            <w:sz w:val="26"/>
            <w:szCs w:val="26"/>
          </w:rPr>
          <w:t>статью 94</w:t>
        </w:r>
      </w:hyperlink>
      <w:r w:rsidRPr="0092646D">
        <w:rPr>
          <w:rFonts w:ascii="Times New Roman" w:hAnsi="Times New Roman" w:cs="Times New Roman"/>
          <w:sz w:val="26"/>
          <w:szCs w:val="26"/>
        </w:rP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36) </w:t>
      </w:r>
      <w:hyperlink r:id="rId218">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49, ст. 6967);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37) </w:t>
      </w:r>
      <w:hyperlink r:id="rId219">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38) </w:t>
      </w:r>
      <w:hyperlink r:id="rId220">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221">
        <w:r w:rsidRPr="0092646D">
          <w:rPr>
            <w:rFonts w:ascii="Times New Roman" w:hAnsi="Times New Roman" w:cs="Times New Roman"/>
            <w:color w:val="0000FF"/>
            <w:sz w:val="26"/>
            <w:szCs w:val="26"/>
          </w:rPr>
          <w:t>16</w:t>
        </w:r>
      </w:hyperlink>
      <w:r w:rsidRPr="0092646D">
        <w:rPr>
          <w:rFonts w:ascii="Times New Roman" w:hAnsi="Times New Roman" w:cs="Times New Roman"/>
          <w:sz w:val="26"/>
          <w:szCs w:val="26"/>
        </w:rPr>
        <w:t xml:space="preserve">, </w:t>
      </w:r>
      <w:hyperlink r:id="rId222">
        <w:r w:rsidRPr="0092646D">
          <w:rPr>
            <w:rFonts w:ascii="Times New Roman" w:hAnsi="Times New Roman" w:cs="Times New Roman"/>
            <w:color w:val="0000FF"/>
            <w:sz w:val="26"/>
            <w:szCs w:val="26"/>
          </w:rPr>
          <w:t>20</w:t>
        </w:r>
      </w:hyperlink>
      <w:r w:rsidRPr="0092646D">
        <w:rPr>
          <w:rFonts w:ascii="Times New Roman" w:hAnsi="Times New Roman" w:cs="Times New Roman"/>
          <w:sz w:val="26"/>
          <w:szCs w:val="26"/>
        </w:rPr>
        <w:t xml:space="preserve">, </w:t>
      </w:r>
      <w:hyperlink r:id="rId223">
        <w:r w:rsidRPr="0092646D">
          <w:rPr>
            <w:rFonts w:ascii="Times New Roman" w:hAnsi="Times New Roman" w:cs="Times New Roman"/>
            <w:color w:val="0000FF"/>
            <w:sz w:val="26"/>
            <w:szCs w:val="26"/>
          </w:rPr>
          <w:t>21</w:t>
        </w:r>
      </w:hyperlink>
      <w:r w:rsidRPr="0092646D">
        <w:rPr>
          <w:rFonts w:ascii="Times New Roman" w:hAnsi="Times New Roman" w:cs="Times New Roman"/>
          <w:sz w:val="26"/>
          <w:szCs w:val="26"/>
        </w:rPr>
        <w:t xml:space="preserve">, </w:t>
      </w:r>
      <w:hyperlink r:id="rId224">
        <w:r w:rsidRPr="0092646D">
          <w:rPr>
            <w:rFonts w:ascii="Times New Roman" w:hAnsi="Times New Roman" w:cs="Times New Roman"/>
            <w:color w:val="0000FF"/>
            <w:sz w:val="26"/>
            <w:szCs w:val="26"/>
          </w:rPr>
          <w:t>24</w:t>
        </w:r>
      </w:hyperlink>
      <w:r w:rsidRPr="0092646D">
        <w:rPr>
          <w:rFonts w:ascii="Times New Roman" w:hAnsi="Times New Roman" w:cs="Times New Roman"/>
          <w:sz w:val="26"/>
          <w:szCs w:val="26"/>
        </w:rPr>
        <w:t xml:space="preserve">, </w:t>
      </w:r>
      <w:hyperlink r:id="rId225">
        <w:r w:rsidRPr="0092646D">
          <w:rPr>
            <w:rFonts w:ascii="Times New Roman" w:hAnsi="Times New Roman" w:cs="Times New Roman"/>
            <w:color w:val="0000FF"/>
            <w:sz w:val="26"/>
            <w:szCs w:val="26"/>
          </w:rPr>
          <w:t>26</w:t>
        </w:r>
      </w:hyperlink>
      <w:r w:rsidRPr="0092646D">
        <w:rPr>
          <w:rFonts w:ascii="Times New Roman" w:hAnsi="Times New Roman" w:cs="Times New Roman"/>
          <w:sz w:val="26"/>
          <w:szCs w:val="26"/>
        </w:rPr>
        <w:t xml:space="preserve"> - </w:t>
      </w:r>
      <w:hyperlink r:id="rId226">
        <w:r w:rsidRPr="0092646D">
          <w:rPr>
            <w:rFonts w:ascii="Times New Roman" w:hAnsi="Times New Roman" w:cs="Times New Roman"/>
            <w:color w:val="0000FF"/>
            <w:sz w:val="26"/>
            <w:szCs w:val="26"/>
          </w:rPr>
          <w:t>29</w:t>
        </w:r>
      </w:hyperlink>
      <w:r w:rsidRPr="0092646D">
        <w:rPr>
          <w:rFonts w:ascii="Times New Roman" w:hAnsi="Times New Roman" w:cs="Times New Roman"/>
          <w:sz w:val="26"/>
          <w:szCs w:val="26"/>
        </w:rPr>
        <w:t xml:space="preserve">, </w:t>
      </w:r>
      <w:hyperlink r:id="rId227">
        <w:r w:rsidRPr="0092646D">
          <w:rPr>
            <w:rFonts w:ascii="Times New Roman" w:hAnsi="Times New Roman" w:cs="Times New Roman"/>
            <w:color w:val="0000FF"/>
            <w:sz w:val="26"/>
            <w:szCs w:val="26"/>
          </w:rPr>
          <w:t>31</w:t>
        </w:r>
      </w:hyperlink>
      <w:r w:rsidRPr="0092646D">
        <w:rPr>
          <w:rFonts w:ascii="Times New Roman" w:hAnsi="Times New Roman" w:cs="Times New Roman"/>
          <w:sz w:val="26"/>
          <w:szCs w:val="26"/>
        </w:rPr>
        <w:t xml:space="preserve"> и </w:t>
      </w:r>
      <w:hyperlink r:id="rId228">
        <w:r w:rsidRPr="0092646D">
          <w:rPr>
            <w:rFonts w:ascii="Times New Roman" w:hAnsi="Times New Roman" w:cs="Times New Roman"/>
            <w:color w:val="0000FF"/>
            <w:sz w:val="26"/>
            <w:szCs w:val="26"/>
          </w:rPr>
          <w:t>32 статьи 1</w:t>
        </w:r>
      </w:hyperlink>
      <w:r w:rsidRPr="0092646D">
        <w:rPr>
          <w:rFonts w:ascii="Times New Roman" w:hAnsi="Times New Roman" w:cs="Times New Roman"/>
          <w:sz w:val="26"/>
          <w:szCs w:val="26"/>
        </w:rP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39) </w:t>
      </w:r>
      <w:hyperlink r:id="rId229">
        <w:r w:rsidRPr="0092646D">
          <w:rPr>
            <w:rFonts w:ascii="Times New Roman" w:hAnsi="Times New Roman" w:cs="Times New Roman"/>
            <w:color w:val="0000FF"/>
            <w:sz w:val="26"/>
            <w:szCs w:val="26"/>
          </w:rPr>
          <w:t>пункт 2 статьи 3</w:t>
        </w:r>
      </w:hyperlink>
      <w:r w:rsidRPr="0092646D">
        <w:rPr>
          <w:rFonts w:ascii="Times New Roman" w:hAnsi="Times New Roman" w:cs="Times New Roman"/>
          <w:sz w:val="26"/>
          <w:szCs w:val="26"/>
        </w:rP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2. Признать утратившими силу с 1 сентября 2024 года: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w:t>
      </w:r>
      <w:hyperlink r:id="rId230">
        <w:r w:rsidRPr="0092646D">
          <w:rPr>
            <w:rFonts w:ascii="Times New Roman" w:hAnsi="Times New Roman" w:cs="Times New Roman"/>
            <w:color w:val="0000FF"/>
            <w:sz w:val="26"/>
            <w:szCs w:val="26"/>
          </w:rPr>
          <w:t>подпункт 17 пункта 3 статьи 7</w:t>
        </w:r>
      </w:hyperlink>
      <w:r w:rsidRPr="0092646D">
        <w:rPr>
          <w:rFonts w:ascii="Times New Roman" w:hAnsi="Times New Roman" w:cs="Times New Roman"/>
          <w:sz w:val="26"/>
          <w:szCs w:val="26"/>
        </w:rPr>
        <w:t xml:space="preserve">, </w:t>
      </w:r>
      <w:hyperlink r:id="rId231">
        <w:r w:rsidRPr="0092646D">
          <w:rPr>
            <w:rFonts w:ascii="Times New Roman" w:hAnsi="Times New Roman" w:cs="Times New Roman"/>
            <w:color w:val="0000FF"/>
            <w:sz w:val="26"/>
            <w:szCs w:val="26"/>
          </w:rPr>
          <w:t>статьи 13.1</w:t>
        </w:r>
      </w:hyperlink>
      <w:r w:rsidRPr="0092646D">
        <w:rPr>
          <w:rFonts w:ascii="Times New Roman" w:hAnsi="Times New Roman" w:cs="Times New Roman"/>
          <w:sz w:val="26"/>
          <w:szCs w:val="26"/>
        </w:rPr>
        <w:t xml:space="preserve">, </w:t>
      </w:r>
      <w:hyperlink r:id="rId232">
        <w:r w:rsidRPr="0092646D">
          <w:rPr>
            <w:rFonts w:ascii="Times New Roman" w:hAnsi="Times New Roman" w:cs="Times New Roman"/>
            <w:color w:val="0000FF"/>
            <w:sz w:val="26"/>
            <w:szCs w:val="26"/>
          </w:rPr>
          <w:t>13.2</w:t>
        </w:r>
      </w:hyperlink>
      <w:r w:rsidRPr="0092646D">
        <w:rPr>
          <w:rFonts w:ascii="Times New Roman" w:hAnsi="Times New Roman" w:cs="Times New Roman"/>
          <w:sz w:val="26"/>
          <w:szCs w:val="26"/>
        </w:rPr>
        <w:t xml:space="preserve">, </w:t>
      </w:r>
      <w:hyperlink r:id="rId233">
        <w:r w:rsidRPr="0092646D">
          <w:rPr>
            <w:rFonts w:ascii="Times New Roman" w:hAnsi="Times New Roman" w:cs="Times New Roman"/>
            <w:color w:val="0000FF"/>
            <w:sz w:val="26"/>
            <w:szCs w:val="26"/>
          </w:rPr>
          <w:t>18.1</w:t>
        </w:r>
      </w:hyperlink>
      <w:r w:rsidRPr="0092646D">
        <w:rPr>
          <w:rFonts w:ascii="Times New Roman" w:hAnsi="Times New Roman" w:cs="Times New Roman"/>
          <w:sz w:val="26"/>
          <w:szCs w:val="26"/>
        </w:rPr>
        <w:t xml:space="preserve"> и </w:t>
      </w:r>
      <w:hyperlink r:id="rId234">
        <w:r w:rsidRPr="0092646D">
          <w:rPr>
            <w:rFonts w:ascii="Times New Roman" w:hAnsi="Times New Roman" w:cs="Times New Roman"/>
            <w:color w:val="0000FF"/>
            <w:sz w:val="26"/>
            <w:szCs w:val="26"/>
          </w:rPr>
          <w:t>24.1</w:t>
        </w:r>
      </w:hyperlink>
      <w:r w:rsidRPr="0092646D">
        <w:rPr>
          <w:rFonts w:ascii="Times New Roman" w:hAnsi="Times New Roman" w:cs="Times New Roman"/>
          <w:sz w:val="26"/>
          <w:szCs w:val="26"/>
        </w:rP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w:t>
      </w:r>
      <w:hyperlink r:id="rId235">
        <w:r w:rsidRPr="0092646D">
          <w:rPr>
            <w:rFonts w:ascii="Times New Roman" w:hAnsi="Times New Roman" w:cs="Times New Roman"/>
            <w:color w:val="0000FF"/>
            <w:sz w:val="26"/>
            <w:szCs w:val="26"/>
          </w:rPr>
          <w:t>пункт 2 статьи 1</w:t>
        </w:r>
      </w:hyperlink>
      <w:r w:rsidRPr="0092646D">
        <w:rPr>
          <w:rFonts w:ascii="Times New Roman" w:hAnsi="Times New Roman" w:cs="Times New Roman"/>
          <w:sz w:val="26"/>
          <w:szCs w:val="26"/>
        </w:rP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w:t>
      </w:r>
      <w:hyperlink r:id="rId236">
        <w:r w:rsidRPr="0092646D">
          <w:rPr>
            <w:rFonts w:ascii="Times New Roman" w:hAnsi="Times New Roman" w:cs="Times New Roman"/>
            <w:color w:val="0000FF"/>
            <w:sz w:val="26"/>
            <w:szCs w:val="26"/>
          </w:rPr>
          <w:t>пункт 1</w:t>
        </w:r>
      </w:hyperlink>
      <w:r w:rsidRPr="0092646D">
        <w:rPr>
          <w:rFonts w:ascii="Times New Roman" w:hAnsi="Times New Roman" w:cs="Times New Roman"/>
          <w:sz w:val="26"/>
          <w:szCs w:val="26"/>
        </w:rP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w:t>
      </w:r>
      <w:hyperlink r:id="rId237">
        <w:r w:rsidRPr="0092646D">
          <w:rPr>
            <w:rFonts w:ascii="Times New Roman" w:hAnsi="Times New Roman" w:cs="Times New Roman"/>
            <w:color w:val="0000FF"/>
            <w:sz w:val="26"/>
            <w:szCs w:val="26"/>
          </w:rPr>
          <w:t>пункты 4</w:t>
        </w:r>
      </w:hyperlink>
      <w:r w:rsidRPr="0092646D">
        <w:rPr>
          <w:rFonts w:ascii="Times New Roman" w:hAnsi="Times New Roman" w:cs="Times New Roman"/>
          <w:sz w:val="26"/>
          <w:szCs w:val="26"/>
        </w:rPr>
        <w:t xml:space="preserve"> и </w:t>
      </w:r>
      <w:hyperlink r:id="rId238">
        <w:r w:rsidRPr="0092646D">
          <w:rPr>
            <w:rFonts w:ascii="Times New Roman" w:hAnsi="Times New Roman" w:cs="Times New Roman"/>
            <w:color w:val="0000FF"/>
            <w:sz w:val="26"/>
            <w:szCs w:val="26"/>
          </w:rPr>
          <w:t>9 статьи 1</w:t>
        </w:r>
      </w:hyperlink>
      <w:r w:rsidRPr="0092646D">
        <w:rPr>
          <w:rFonts w:ascii="Times New Roman" w:hAnsi="Times New Roman" w:cs="Times New Roman"/>
          <w:sz w:val="26"/>
          <w:szCs w:val="26"/>
        </w:rP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w:t>
      </w:r>
      <w:hyperlink r:id="rId239">
        <w:r w:rsidRPr="0092646D">
          <w:rPr>
            <w:rFonts w:ascii="Times New Roman" w:hAnsi="Times New Roman" w:cs="Times New Roman"/>
            <w:color w:val="0000FF"/>
            <w:sz w:val="26"/>
            <w:szCs w:val="26"/>
          </w:rPr>
          <w:t>пункт 2 статьи 1</w:t>
        </w:r>
      </w:hyperlink>
      <w:r w:rsidRPr="0092646D">
        <w:rPr>
          <w:rFonts w:ascii="Times New Roman" w:hAnsi="Times New Roman" w:cs="Times New Roman"/>
          <w:sz w:val="26"/>
          <w:szCs w:val="26"/>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w:t>
      </w:r>
      <w:hyperlink r:id="rId240">
        <w:r w:rsidRPr="0092646D">
          <w:rPr>
            <w:rFonts w:ascii="Times New Roman" w:hAnsi="Times New Roman" w:cs="Times New Roman"/>
            <w:color w:val="0000FF"/>
            <w:sz w:val="26"/>
            <w:szCs w:val="26"/>
          </w:rPr>
          <w:t>пункты 11</w:t>
        </w:r>
      </w:hyperlink>
      <w:r w:rsidRPr="0092646D">
        <w:rPr>
          <w:rFonts w:ascii="Times New Roman" w:hAnsi="Times New Roman" w:cs="Times New Roman"/>
          <w:sz w:val="26"/>
          <w:szCs w:val="26"/>
        </w:rPr>
        <w:t xml:space="preserve"> и </w:t>
      </w:r>
      <w:hyperlink r:id="rId241">
        <w:r w:rsidRPr="0092646D">
          <w:rPr>
            <w:rFonts w:ascii="Times New Roman" w:hAnsi="Times New Roman" w:cs="Times New Roman"/>
            <w:color w:val="0000FF"/>
            <w:sz w:val="26"/>
            <w:szCs w:val="26"/>
          </w:rPr>
          <w:t>12 статьи 1</w:t>
        </w:r>
      </w:hyperlink>
      <w:r w:rsidRPr="0092646D">
        <w:rPr>
          <w:rFonts w:ascii="Times New Roman" w:hAnsi="Times New Roman" w:cs="Times New Roman"/>
          <w:sz w:val="26"/>
          <w:szCs w:val="26"/>
        </w:rP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3. Признать утратившими силу с 1 января 2025 года: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 </w:t>
      </w:r>
      <w:hyperlink r:id="rId242">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 </w:t>
      </w:r>
      <w:hyperlink r:id="rId243">
        <w:r w:rsidRPr="0092646D">
          <w:rPr>
            <w:rFonts w:ascii="Times New Roman" w:hAnsi="Times New Roman" w:cs="Times New Roman"/>
            <w:color w:val="0000FF"/>
            <w:sz w:val="26"/>
            <w:szCs w:val="26"/>
          </w:rPr>
          <w:t>постановление</w:t>
        </w:r>
      </w:hyperlink>
      <w:r w:rsidRPr="0092646D">
        <w:rPr>
          <w:rFonts w:ascii="Times New Roman" w:hAnsi="Times New Roman" w:cs="Times New Roman"/>
          <w:sz w:val="26"/>
          <w:szCs w:val="26"/>
        </w:rP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 </w:t>
      </w:r>
      <w:hyperlink r:id="rId244">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 </w:t>
      </w:r>
      <w:hyperlink r:id="rId245">
        <w:r w:rsidRPr="0092646D">
          <w:rPr>
            <w:rFonts w:ascii="Times New Roman" w:hAnsi="Times New Roman" w:cs="Times New Roman"/>
            <w:color w:val="0000FF"/>
            <w:sz w:val="26"/>
            <w:szCs w:val="26"/>
          </w:rPr>
          <w:t>постановление</w:t>
        </w:r>
      </w:hyperlink>
      <w:r w:rsidRPr="0092646D">
        <w:rPr>
          <w:rFonts w:ascii="Times New Roman" w:hAnsi="Times New Roman" w:cs="Times New Roman"/>
          <w:sz w:val="26"/>
          <w:szCs w:val="26"/>
        </w:rP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5) </w:t>
      </w:r>
      <w:hyperlink r:id="rId246">
        <w:r w:rsidRPr="0092646D">
          <w:rPr>
            <w:rFonts w:ascii="Times New Roman" w:hAnsi="Times New Roman" w:cs="Times New Roman"/>
            <w:color w:val="0000FF"/>
            <w:sz w:val="26"/>
            <w:szCs w:val="26"/>
          </w:rPr>
          <w:t>пункт 8 статьи 1</w:t>
        </w:r>
      </w:hyperlink>
      <w:r w:rsidRPr="0092646D">
        <w:rPr>
          <w:rFonts w:ascii="Times New Roman" w:hAnsi="Times New Roman" w:cs="Times New Roman"/>
          <w:sz w:val="26"/>
          <w:szCs w:val="26"/>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Федеральный </w:t>
      </w:r>
      <w:hyperlink r:id="rId247">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Федеральный </w:t>
      </w:r>
      <w:hyperlink r:id="rId248">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8) Федеральный </w:t>
      </w:r>
      <w:hyperlink r:id="rId249">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9) Федеральный </w:t>
      </w:r>
      <w:hyperlink r:id="rId250">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10) </w:t>
      </w:r>
      <w:hyperlink r:id="rId251">
        <w:r w:rsidRPr="0092646D">
          <w:rPr>
            <w:rFonts w:ascii="Times New Roman" w:hAnsi="Times New Roman" w:cs="Times New Roman"/>
            <w:color w:val="0000FF"/>
            <w:sz w:val="26"/>
            <w:szCs w:val="26"/>
          </w:rPr>
          <w:t>пункт 2 статьи 4</w:t>
        </w:r>
      </w:hyperlink>
      <w:r w:rsidRPr="0092646D">
        <w:rPr>
          <w:rFonts w:ascii="Times New Roman" w:hAnsi="Times New Roman" w:cs="Times New Roman"/>
          <w:sz w:val="26"/>
          <w:szCs w:val="26"/>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11) </w:t>
      </w:r>
      <w:hyperlink r:id="rId252">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12) </w:t>
      </w:r>
      <w:hyperlink r:id="rId253">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13) </w:t>
      </w:r>
      <w:hyperlink r:id="rId254">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14) </w:t>
      </w:r>
      <w:hyperlink r:id="rId255">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15) Федеральный </w:t>
      </w:r>
      <w:hyperlink r:id="rId256">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16) </w:t>
      </w:r>
      <w:hyperlink r:id="rId257">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3 июня 2009 года N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17) </w:t>
      </w:r>
      <w:hyperlink r:id="rId258">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18) Федеральный </w:t>
      </w:r>
      <w:hyperlink r:id="rId259">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19) Федеральный </w:t>
      </w:r>
      <w:hyperlink r:id="rId260">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20) </w:t>
      </w:r>
      <w:hyperlink r:id="rId261">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21) </w:t>
      </w:r>
      <w:hyperlink r:id="rId262">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22) Федеральный </w:t>
      </w:r>
      <w:hyperlink r:id="rId263">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23) </w:t>
      </w:r>
      <w:hyperlink r:id="rId264">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24) </w:t>
      </w:r>
      <w:hyperlink r:id="rId265">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25) </w:t>
      </w:r>
      <w:hyperlink r:id="rId266">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26) </w:t>
      </w:r>
      <w:hyperlink r:id="rId267">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27) </w:t>
      </w:r>
      <w:hyperlink r:id="rId268">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28) </w:t>
      </w:r>
      <w:hyperlink r:id="rId269">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29) Федеральный </w:t>
      </w:r>
      <w:hyperlink r:id="rId270">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30) </w:t>
      </w:r>
      <w:hyperlink r:id="rId271">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ст. 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31) </w:t>
      </w:r>
      <w:hyperlink r:id="rId272">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32) </w:t>
      </w:r>
      <w:hyperlink r:id="rId273">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33) Федеральный </w:t>
      </w:r>
      <w:hyperlink r:id="rId274">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34) Федеральный </w:t>
      </w:r>
      <w:hyperlink r:id="rId275">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35) Федеральный </w:t>
      </w:r>
      <w:hyperlink r:id="rId276">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36) </w:t>
      </w:r>
      <w:hyperlink r:id="rId277">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37) </w:t>
      </w:r>
      <w:hyperlink r:id="rId278">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38) </w:t>
      </w:r>
      <w:hyperlink r:id="rId279">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39) Федеральный </w:t>
      </w:r>
      <w:hyperlink r:id="rId280">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40) </w:t>
      </w:r>
      <w:hyperlink r:id="rId281">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41) </w:t>
      </w:r>
      <w:hyperlink r:id="rId282">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42) Федеральный </w:t>
      </w:r>
      <w:hyperlink r:id="rId283">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43) Федеральный </w:t>
      </w:r>
      <w:hyperlink r:id="rId284">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44) </w:t>
      </w:r>
      <w:hyperlink r:id="rId285">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45) </w:t>
      </w:r>
      <w:hyperlink r:id="rId286">
        <w:r w:rsidRPr="0092646D">
          <w:rPr>
            <w:rFonts w:ascii="Times New Roman" w:hAnsi="Times New Roman" w:cs="Times New Roman"/>
            <w:color w:val="0000FF"/>
            <w:sz w:val="26"/>
            <w:szCs w:val="26"/>
          </w:rPr>
          <w:t>статью 1</w:t>
        </w:r>
      </w:hyperlink>
      <w:r w:rsidRPr="0092646D">
        <w:rPr>
          <w:rFonts w:ascii="Times New Roman" w:hAnsi="Times New Roman" w:cs="Times New Roman"/>
          <w:sz w:val="26"/>
          <w:szCs w:val="26"/>
        </w:rP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46) </w:t>
      </w:r>
      <w:hyperlink r:id="rId287">
        <w:r w:rsidRPr="0092646D">
          <w:rPr>
            <w:rFonts w:ascii="Times New Roman" w:hAnsi="Times New Roman" w:cs="Times New Roman"/>
            <w:color w:val="0000FF"/>
            <w:sz w:val="26"/>
            <w:szCs w:val="26"/>
          </w:rPr>
          <w:t>статью 2</w:t>
        </w:r>
      </w:hyperlink>
      <w:r w:rsidRPr="0092646D">
        <w:rPr>
          <w:rFonts w:ascii="Times New Roman" w:hAnsi="Times New Roman" w:cs="Times New Roman"/>
          <w:sz w:val="26"/>
          <w:szCs w:val="26"/>
        </w:rP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47) Федеральный </w:t>
      </w:r>
      <w:hyperlink r:id="rId288">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48) Федеральный </w:t>
      </w:r>
      <w:hyperlink r:id="rId289">
        <w:r w:rsidRPr="0092646D">
          <w:rPr>
            <w:rFonts w:ascii="Times New Roman" w:hAnsi="Times New Roman" w:cs="Times New Roman"/>
            <w:color w:val="0000FF"/>
            <w:sz w:val="26"/>
            <w:szCs w:val="26"/>
          </w:rPr>
          <w:t>закон</w:t>
        </w:r>
      </w:hyperlink>
      <w:r w:rsidRPr="0092646D">
        <w:rPr>
          <w:rFonts w:ascii="Times New Roman" w:hAnsi="Times New Roman" w:cs="Times New Roman"/>
          <w:sz w:val="26"/>
          <w:szCs w:val="26"/>
        </w:rP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49) </w:t>
      </w:r>
      <w:hyperlink r:id="rId290">
        <w:r w:rsidRPr="0092646D">
          <w:rPr>
            <w:rFonts w:ascii="Times New Roman" w:hAnsi="Times New Roman" w:cs="Times New Roman"/>
            <w:color w:val="0000FF"/>
            <w:sz w:val="26"/>
            <w:szCs w:val="26"/>
          </w:rPr>
          <w:t>статью 3</w:t>
        </w:r>
      </w:hyperlink>
      <w:r w:rsidRPr="0092646D">
        <w:rPr>
          <w:rFonts w:ascii="Times New Roman" w:hAnsi="Times New Roman" w:cs="Times New Roman"/>
          <w:sz w:val="26"/>
          <w:szCs w:val="26"/>
        </w:rP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Title"/>
        <w:ind w:firstLine="540"/>
        <w:jc w:val="both"/>
        <w:outlineLvl w:val="1"/>
        <w:rPr>
          <w:rFonts w:ascii="Times New Roman" w:hAnsi="Times New Roman" w:cs="Times New Roman"/>
          <w:sz w:val="26"/>
          <w:szCs w:val="26"/>
        </w:rPr>
      </w:pPr>
      <w:r w:rsidRPr="0092646D">
        <w:rPr>
          <w:rFonts w:ascii="Times New Roman" w:hAnsi="Times New Roman" w:cs="Times New Roman"/>
          <w:sz w:val="26"/>
          <w:szCs w:val="26"/>
        </w:rPr>
        <w:t>Статья 70. Порядок вступления в силу настоящего Федерального закона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E27999" w:rsidRPr="0092646D" w:rsidRDefault="00E27999" w:rsidP="00782F16">
      <w:pPr>
        <w:pStyle w:val="ConsPlusNormal"/>
        <w:ind w:firstLine="540"/>
        <w:jc w:val="both"/>
        <w:rPr>
          <w:rFonts w:ascii="Times New Roman" w:hAnsi="Times New Roman" w:cs="Times New Roman"/>
          <w:sz w:val="26"/>
          <w:szCs w:val="26"/>
        </w:rPr>
      </w:pPr>
      <w:bookmarkStart w:id="105" w:name="P1124"/>
      <w:bookmarkEnd w:id="105"/>
      <w:r w:rsidRPr="0092646D">
        <w:rPr>
          <w:rFonts w:ascii="Times New Roman" w:hAnsi="Times New Roman" w:cs="Times New Roman"/>
          <w:sz w:val="26"/>
          <w:szCs w:val="26"/>
        </w:rPr>
        <w:t xml:space="preserve">2. </w:t>
      </w:r>
      <w:hyperlink w:anchor="P995">
        <w:r w:rsidRPr="0092646D">
          <w:rPr>
            <w:rFonts w:ascii="Times New Roman" w:hAnsi="Times New Roman" w:cs="Times New Roman"/>
            <w:color w:val="0000FF"/>
            <w:sz w:val="26"/>
            <w:szCs w:val="26"/>
          </w:rPr>
          <w:t>Части 3</w:t>
        </w:r>
      </w:hyperlink>
      <w:r w:rsidRPr="0092646D">
        <w:rPr>
          <w:rFonts w:ascii="Times New Roman" w:hAnsi="Times New Roman" w:cs="Times New Roman"/>
          <w:sz w:val="26"/>
          <w:szCs w:val="26"/>
        </w:rPr>
        <w:t xml:space="preserve"> и </w:t>
      </w:r>
      <w:hyperlink w:anchor="P998">
        <w:r w:rsidRPr="0092646D">
          <w:rPr>
            <w:rFonts w:ascii="Times New Roman" w:hAnsi="Times New Roman" w:cs="Times New Roman"/>
            <w:color w:val="0000FF"/>
            <w:sz w:val="26"/>
            <w:szCs w:val="26"/>
          </w:rPr>
          <w:t>4 статьи 67</w:t>
        </w:r>
      </w:hyperlink>
      <w:r w:rsidRPr="0092646D">
        <w:rPr>
          <w:rFonts w:ascii="Times New Roman" w:hAnsi="Times New Roman" w:cs="Times New Roman"/>
          <w:sz w:val="26"/>
          <w:szCs w:val="26"/>
        </w:rPr>
        <w:t xml:space="preserve"> настоящего Федерального закона вступают в силу с 1 марта 2024 года.</w:t>
      </w:r>
    </w:p>
    <w:p w:rsidR="00E27999" w:rsidRPr="0092646D" w:rsidRDefault="00E27999" w:rsidP="00782F16">
      <w:pPr>
        <w:pStyle w:val="ConsPlusNormal"/>
        <w:ind w:firstLine="540"/>
        <w:jc w:val="both"/>
        <w:rPr>
          <w:rFonts w:ascii="Times New Roman" w:hAnsi="Times New Roman" w:cs="Times New Roman"/>
          <w:sz w:val="26"/>
          <w:szCs w:val="26"/>
        </w:rPr>
      </w:pPr>
      <w:bookmarkStart w:id="106" w:name="P1125"/>
      <w:bookmarkEnd w:id="106"/>
      <w:r w:rsidRPr="0092646D">
        <w:rPr>
          <w:rFonts w:ascii="Times New Roman" w:hAnsi="Times New Roman" w:cs="Times New Roman"/>
          <w:sz w:val="26"/>
          <w:szCs w:val="26"/>
        </w:rPr>
        <w:t xml:space="preserve">3. </w:t>
      </w:r>
      <w:hyperlink w:anchor="P628">
        <w:r w:rsidRPr="0092646D">
          <w:rPr>
            <w:rFonts w:ascii="Times New Roman" w:hAnsi="Times New Roman" w:cs="Times New Roman"/>
            <w:color w:val="0000FF"/>
            <w:sz w:val="26"/>
            <w:szCs w:val="26"/>
          </w:rPr>
          <w:t>Глава 7</w:t>
        </w:r>
      </w:hyperlink>
      <w:r w:rsidRPr="0092646D">
        <w:rPr>
          <w:rFonts w:ascii="Times New Roman" w:hAnsi="Times New Roman" w:cs="Times New Roman"/>
          <w:sz w:val="26"/>
          <w:szCs w:val="26"/>
        </w:rPr>
        <w:t xml:space="preserve"> настоящего Федерального закона вступает в силу с 1 сентября 2024 года.</w:t>
      </w:r>
    </w:p>
    <w:p w:rsidR="00E27999" w:rsidRPr="0092646D" w:rsidRDefault="00E27999" w:rsidP="00782F16">
      <w:pPr>
        <w:pStyle w:val="ConsPlusNormal"/>
        <w:ind w:firstLine="540"/>
        <w:jc w:val="both"/>
        <w:rPr>
          <w:rFonts w:ascii="Times New Roman" w:hAnsi="Times New Roman" w:cs="Times New Roman"/>
          <w:sz w:val="26"/>
          <w:szCs w:val="26"/>
        </w:rPr>
      </w:pPr>
      <w:bookmarkStart w:id="107" w:name="P1126"/>
      <w:bookmarkEnd w:id="107"/>
      <w:r w:rsidRPr="0092646D">
        <w:rPr>
          <w:rFonts w:ascii="Times New Roman" w:hAnsi="Times New Roman" w:cs="Times New Roman"/>
          <w:sz w:val="26"/>
          <w:szCs w:val="26"/>
        </w:rPr>
        <w:t xml:space="preserve">4. </w:t>
      </w:r>
      <w:hyperlink w:anchor="P30">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 </w:t>
      </w:r>
      <w:hyperlink w:anchor="P36">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w:t>
      </w:r>
      <w:hyperlink w:anchor="P49">
        <w:r w:rsidRPr="0092646D">
          <w:rPr>
            <w:rFonts w:ascii="Times New Roman" w:hAnsi="Times New Roman" w:cs="Times New Roman"/>
            <w:color w:val="0000FF"/>
            <w:sz w:val="26"/>
            <w:szCs w:val="26"/>
          </w:rPr>
          <w:t>6</w:t>
        </w:r>
      </w:hyperlink>
      <w:r w:rsidRPr="0092646D">
        <w:rPr>
          <w:rFonts w:ascii="Times New Roman" w:hAnsi="Times New Roman" w:cs="Times New Roman"/>
          <w:sz w:val="26"/>
          <w:szCs w:val="26"/>
        </w:rPr>
        <w:t xml:space="preserve"> - </w:t>
      </w:r>
      <w:hyperlink w:anchor="P55">
        <w:r w:rsidRPr="0092646D">
          <w:rPr>
            <w:rFonts w:ascii="Times New Roman" w:hAnsi="Times New Roman" w:cs="Times New Roman"/>
            <w:color w:val="0000FF"/>
            <w:sz w:val="26"/>
            <w:szCs w:val="26"/>
          </w:rPr>
          <w:t>8 части 1 статьи 2</w:t>
        </w:r>
      </w:hyperlink>
      <w:r w:rsidRPr="0092646D">
        <w:rPr>
          <w:rFonts w:ascii="Times New Roman" w:hAnsi="Times New Roman" w:cs="Times New Roman"/>
          <w:sz w:val="26"/>
          <w:szCs w:val="26"/>
        </w:rPr>
        <w:t xml:space="preserve">, </w:t>
      </w:r>
      <w:hyperlink w:anchor="P85">
        <w:r w:rsidRPr="0092646D">
          <w:rPr>
            <w:rFonts w:ascii="Times New Roman" w:hAnsi="Times New Roman" w:cs="Times New Roman"/>
            <w:color w:val="0000FF"/>
            <w:sz w:val="26"/>
            <w:szCs w:val="26"/>
          </w:rPr>
          <w:t>статья 6</w:t>
        </w:r>
      </w:hyperlink>
      <w:r w:rsidRPr="0092646D">
        <w:rPr>
          <w:rFonts w:ascii="Times New Roman" w:hAnsi="Times New Roman" w:cs="Times New Roman"/>
          <w:sz w:val="26"/>
          <w:szCs w:val="26"/>
        </w:rPr>
        <w:t xml:space="preserve">, </w:t>
      </w:r>
      <w:hyperlink w:anchor="P131">
        <w:r w:rsidRPr="0092646D">
          <w:rPr>
            <w:rFonts w:ascii="Times New Roman" w:hAnsi="Times New Roman" w:cs="Times New Roman"/>
            <w:color w:val="0000FF"/>
            <w:sz w:val="26"/>
            <w:szCs w:val="26"/>
          </w:rPr>
          <w:t>пункт 6 статьи 8</w:t>
        </w:r>
      </w:hyperlink>
      <w:r w:rsidRPr="0092646D">
        <w:rPr>
          <w:rFonts w:ascii="Times New Roman" w:hAnsi="Times New Roman" w:cs="Times New Roman"/>
          <w:sz w:val="26"/>
          <w:szCs w:val="26"/>
        </w:rPr>
        <w:t xml:space="preserve">, </w:t>
      </w:r>
      <w:hyperlink w:anchor="P164">
        <w:r w:rsidRPr="0092646D">
          <w:rPr>
            <w:rFonts w:ascii="Times New Roman" w:hAnsi="Times New Roman" w:cs="Times New Roman"/>
            <w:color w:val="0000FF"/>
            <w:sz w:val="26"/>
            <w:szCs w:val="26"/>
          </w:rPr>
          <w:t>пункты 3</w:t>
        </w:r>
      </w:hyperlink>
      <w:r w:rsidRPr="0092646D">
        <w:rPr>
          <w:rFonts w:ascii="Times New Roman" w:hAnsi="Times New Roman" w:cs="Times New Roman"/>
          <w:sz w:val="26"/>
          <w:szCs w:val="26"/>
        </w:rPr>
        <w:t xml:space="preserve"> и </w:t>
      </w:r>
      <w:hyperlink w:anchor="P168">
        <w:r w:rsidRPr="0092646D">
          <w:rPr>
            <w:rFonts w:ascii="Times New Roman" w:hAnsi="Times New Roman" w:cs="Times New Roman"/>
            <w:color w:val="0000FF"/>
            <w:sz w:val="26"/>
            <w:szCs w:val="26"/>
          </w:rPr>
          <w:t>5 части 1 статьи 10</w:t>
        </w:r>
      </w:hyperlink>
      <w:r w:rsidRPr="0092646D">
        <w:rPr>
          <w:rFonts w:ascii="Times New Roman" w:hAnsi="Times New Roman" w:cs="Times New Roman"/>
          <w:sz w:val="26"/>
          <w:szCs w:val="26"/>
        </w:rPr>
        <w:t xml:space="preserve">, </w:t>
      </w:r>
      <w:hyperlink w:anchor="P177">
        <w:r w:rsidRPr="0092646D">
          <w:rPr>
            <w:rFonts w:ascii="Times New Roman" w:hAnsi="Times New Roman" w:cs="Times New Roman"/>
            <w:color w:val="0000FF"/>
            <w:sz w:val="26"/>
            <w:szCs w:val="26"/>
          </w:rPr>
          <w:t>статьи 11</w:t>
        </w:r>
      </w:hyperlink>
      <w:r w:rsidRPr="0092646D">
        <w:rPr>
          <w:rFonts w:ascii="Times New Roman" w:hAnsi="Times New Roman" w:cs="Times New Roman"/>
          <w:sz w:val="26"/>
          <w:szCs w:val="26"/>
        </w:rPr>
        <w:t xml:space="preserve"> и </w:t>
      </w:r>
      <w:hyperlink w:anchor="P220">
        <w:r w:rsidRPr="0092646D">
          <w:rPr>
            <w:rFonts w:ascii="Times New Roman" w:hAnsi="Times New Roman" w:cs="Times New Roman"/>
            <w:color w:val="0000FF"/>
            <w:sz w:val="26"/>
            <w:szCs w:val="26"/>
          </w:rPr>
          <w:t>15</w:t>
        </w:r>
      </w:hyperlink>
      <w:r w:rsidRPr="0092646D">
        <w:rPr>
          <w:rFonts w:ascii="Times New Roman" w:hAnsi="Times New Roman" w:cs="Times New Roman"/>
          <w:sz w:val="26"/>
          <w:szCs w:val="26"/>
        </w:rPr>
        <w:t xml:space="preserve">, </w:t>
      </w:r>
      <w:hyperlink w:anchor="P253">
        <w:r w:rsidRPr="0092646D">
          <w:rPr>
            <w:rFonts w:ascii="Times New Roman" w:hAnsi="Times New Roman" w:cs="Times New Roman"/>
            <w:color w:val="0000FF"/>
            <w:sz w:val="26"/>
            <w:szCs w:val="26"/>
          </w:rPr>
          <w:t>пункт 9 части 1</w:t>
        </w:r>
      </w:hyperlink>
      <w:r w:rsidRPr="0092646D">
        <w:rPr>
          <w:rFonts w:ascii="Times New Roman" w:hAnsi="Times New Roman" w:cs="Times New Roman"/>
          <w:sz w:val="26"/>
          <w:szCs w:val="26"/>
        </w:rPr>
        <w:t xml:space="preserve">, </w:t>
      </w:r>
      <w:hyperlink w:anchor="P263">
        <w:r w:rsidRPr="0092646D">
          <w:rPr>
            <w:rFonts w:ascii="Times New Roman" w:hAnsi="Times New Roman" w:cs="Times New Roman"/>
            <w:color w:val="0000FF"/>
            <w:sz w:val="26"/>
            <w:szCs w:val="26"/>
          </w:rPr>
          <w:t>пункты 7</w:t>
        </w:r>
      </w:hyperlink>
      <w:r w:rsidRPr="0092646D">
        <w:rPr>
          <w:rFonts w:ascii="Times New Roman" w:hAnsi="Times New Roman" w:cs="Times New Roman"/>
          <w:sz w:val="26"/>
          <w:szCs w:val="26"/>
        </w:rPr>
        <w:t xml:space="preserve">, </w:t>
      </w:r>
      <w:hyperlink w:anchor="P267">
        <w:r w:rsidRPr="0092646D">
          <w:rPr>
            <w:rFonts w:ascii="Times New Roman" w:hAnsi="Times New Roman" w:cs="Times New Roman"/>
            <w:color w:val="0000FF"/>
            <w:sz w:val="26"/>
            <w:szCs w:val="26"/>
          </w:rPr>
          <w:t>9</w:t>
        </w:r>
      </w:hyperlink>
      <w:r w:rsidRPr="0092646D">
        <w:rPr>
          <w:rFonts w:ascii="Times New Roman" w:hAnsi="Times New Roman" w:cs="Times New Roman"/>
          <w:sz w:val="26"/>
          <w:szCs w:val="26"/>
        </w:rPr>
        <w:t xml:space="preserve"> и </w:t>
      </w:r>
      <w:hyperlink w:anchor="P270">
        <w:r w:rsidRPr="0092646D">
          <w:rPr>
            <w:rFonts w:ascii="Times New Roman" w:hAnsi="Times New Roman" w:cs="Times New Roman"/>
            <w:color w:val="0000FF"/>
            <w:sz w:val="26"/>
            <w:szCs w:val="26"/>
          </w:rPr>
          <w:t>10 части 2 статьи 17</w:t>
        </w:r>
      </w:hyperlink>
      <w:r w:rsidRPr="0092646D">
        <w:rPr>
          <w:rFonts w:ascii="Times New Roman" w:hAnsi="Times New Roman" w:cs="Times New Roman"/>
          <w:sz w:val="26"/>
          <w:szCs w:val="26"/>
        </w:rPr>
        <w:t xml:space="preserve">, </w:t>
      </w:r>
      <w:hyperlink w:anchor="P292">
        <w:r w:rsidRPr="0092646D">
          <w:rPr>
            <w:rFonts w:ascii="Times New Roman" w:hAnsi="Times New Roman" w:cs="Times New Roman"/>
            <w:color w:val="0000FF"/>
            <w:sz w:val="26"/>
            <w:szCs w:val="26"/>
          </w:rPr>
          <w:t>статьи 20</w:t>
        </w:r>
      </w:hyperlink>
      <w:r w:rsidRPr="0092646D">
        <w:rPr>
          <w:rFonts w:ascii="Times New Roman" w:hAnsi="Times New Roman" w:cs="Times New Roman"/>
          <w:sz w:val="26"/>
          <w:szCs w:val="26"/>
        </w:rPr>
        <w:t xml:space="preserve"> - </w:t>
      </w:r>
      <w:hyperlink w:anchor="P325">
        <w:r w:rsidRPr="0092646D">
          <w:rPr>
            <w:rFonts w:ascii="Times New Roman" w:hAnsi="Times New Roman" w:cs="Times New Roman"/>
            <w:color w:val="0000FF"/>
            <w:sz w:val="26"/>
            <w:szCs w:val="26"/>
          </w:rPr>
          <w:t>23</w:t>
        </w:r>
      </w:hyperlink>
      <w:r w:rsidRPr="0092646D">
        <w:rPr>
          <w:rFonts w:ascii="Times New Roman" w:hAnsi="Times New Roman" w:cs="Times New Roman"/>
          <w:sz w:val="26"/>
          <w:szCs w:val="26"/>
        </w:rPr>
        <w:t xml:space="preserve">, </w:t>
      </w:r>
      <w:hyperlink w:anchor="P343">
        <w:r w:rsidRPr="0092646D">
          <w:rPr>
            <w:rFonts w:ascii="Times New Roman" w:hAnsi="Times New Roman" w:cs="Times New Roman"/>
            <w:color w:val="0000FF"/>
            <w:sz w:val="26"/>
            <w:szCs w:val="26"/>
          </w:rPr>
          <w:t>пункты 6</w:t>
        </w:r>
      </w:hyperlink>
      <w:r w:rsidRPr="0092646D">
        <w:rPr>
          <w:rFonts w:ascii="Times New Roman" w:hAnsi="Times New Roman" w:cs="Times New Roman"/>
          <w:sz w:val="26"/>
          <w:szCs w:val="26"/>
        </w:rPr>
        <w:t xml:space="preserve"> - </w:t>
      </w:r>
      <w:hyperlink w:anchor="P352">
        <w:r w:rsidRPr="0092646D">
          <w:rPr>
            <w:rFonts w:ascii="Times New Roman" w:hAnsi="Times New Roman" w:cs="Times New Roman"/>
            <w:color w:val="0000FF"/>
            <w:sz w:val="26"/>
            <w:szCs w:val="26"/>
          </w:rPr>
          <w:t>9 части 1</w:t>
        </w:r>
      </w:hyperlink>
      <w:r w:rsidRPr="0092646D">
        <w:rPr>
          <w:rFonts w:ascii="Times New Roman" w:hAnsi="Times New Roman" w:cs="Times New Roman"/>
          <w:sz w:val="26"/>
          <w:szCs w:val="26"/>
        </w:rPr>
        <w:t xml:space="preserve"> и </w:t>
      </w:r>
      <w:hyperlink w:anchor="P363">
        <w:r w:rsidRPr="0092646D">
          <w:rPr>
            <w:rFonts w:ascii="Times New Roman" w:hAnsi="Times New Roman" w:cs="Times New Roman"/>
            <w:color w:val="0000FF"/>
            <w:sz w:val="26"/>
            <w:szCs w:val="26"/>
          </w:rPr>
          <w:t>часть 2 статьи 24</w:t>
        </w:r>
      </w:hyperlink>
      <w:r w:rsidRPr="0092646D">
        <w:rPr>
          <w:rFonts w:ascii="Times New Roman" w:hAnsi="Times New Roman" w:cs="Times New Roman"/>
          <w:sz w:val="26"/>
          <w:szCs w:val="26"/>
        </w:rPr>
        <w:t xml:space="preserve">, </w:t>
      </w:r>
      <w:hyperlink w:anchor="P371">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w:t>
      </w:r>
      <w:hyperlink w:anchor="P374">
        <w:r w:rsidRPr="0092646D">
          <w:rPr>
            <w:rFonts w:ascii="Times New Roman" w:hAnsi="Times New Roman" w:cs="Times New Roman"/>
            <w:color w:val="0000FF"/>
            <w:sz w:val="26"/>
            <w:szCs w:val="26"/>
          </w:rPr>
          <w:t>3</w:t>
        </w:r>
      </w:hyperlink>
      <w:r w:rsidRPr="0092646D">
        <w:rPr>
          <w:rFonts w:ascii="Times New Roman" w:hAnsi="Times New Roman" w:cs="Times New Roman"/>
          <w:sz w:val="26"/>
          <w:szCs w:val="26"/>
        </w:rPr>
        <w:t xml:space="preserve">, </w:t>
      </w:r>
      <w:hyperlink w:anchor="P385">
        <w:r w:rsidRPr="0092646D">
          <w:rPr>
            <w:rFonts w:ascii="Times New Roman" w:hAnsi="Times New Roman" w:cs="Times New Roman"/>
            <w:color w:val="0000FF"/>
            <w:sz w:val="26"/>
            <w:szCs w:val="26"/>
          </w:rPr>
          <w:t>12</w:t>
        </w:r>
      </w:hyperlink>
      <w:r w:rsidRPr="0092646D">
        <w:rPr>
          <w:rFonts w:ascii="Times New Roman" w:hAnsi="Times New Roman" w:cs="Times New Roman"/>
          <w:sz w:val="26"/>
          <w:szCs w:val="26"/>
        </w:rPr>
        <w:t xml:space="preserve"> и </w:t>
      </w:r>
      <w:hyperlink w:anchor="P388">
        <w:r w:rsidRPr="0092646D">
          <w:rPr>
            <w:rFonts w:ascii="Times New Roman" w:hAnsi="Times New Roman" w:cs="Times New Roman"/>
            <w:color w:val="0000FF"/>
            <w:sz w:val="26"/>
            <w:szCs w:val="26"/>
          </w:rPr>
          <w:t>13 части 1</w:t>
        </w:r>
      </w:hyperlink>
      <w:r w:rsidRPr="0092646D">
        <w:rPr>
          <w:rFonts w:ascii="Times New Roman" w:hAnsi="Times New Roman" w:cs="Times New Roman"/>
          <w:sz w:val="26"/>
          <w:szCs w:val="26"/>
        </w:rPr>
        <w:t xml:space="preserve">, </w:t>
      </w:r>
      <w:hyperlink w:anchor="P396">
        <w:r w:rsidRPr="0092646D">
          <w:rPr>
            <w:rFonts w:ascii="Times New Roman" w:hAnsi="Times New Roman" w:cs="Times New Roman"/>
            <w:color w:val="0000FF"/>
            <w:sz w:val="26"/>
            <w:szCs w:val="26"/>
          </w:rPr>
          <w:t>части 2</w:t>
        </w:r>
      </w:hyperlink>
      <w:r w:rsidRPr="0092646D">
        <w:rPr>
          <w:rFonts w:ascii="Times New Roman" w:hAnsi="Times New Roman" w:cs="Times New Roman"/>
          <w:sz w:val="26"/>
          <w:szCs w:val="26"/>
        </w:rPr>
        <w:t xml:space="preserve"> и </w:t>
      </w:r>
      <w:hyperlink w:anchor="P400">
        <w:r w:rsidRPr="0092646D">
          <w:rPr>
            <w:rFonts w:ascii="Times New Roman" w:hAnsi="Times New Roman" w:cs="Times New Roman"/>
            <w:color w:val="0000FF"/>
            <w:sz w:val="26"/>
            <w:szCs w:val="26"/>
          </w:rPr>
          <w:t>4 статьи 25</w:t>
        </w:r>
      </w:hyperlink>
      <w:r w:rsidRPr="0092646D">
        <w:rPr>
          <w:rFonts w:ascii="Times New Roman" w:hAnsi="Times New Roman" w:cs="Times New Roman"/>
          <w:sz w:val="26"/>
          <w:szCs w:val="26"/>
        </w:rPr>
        <w:t xml:space="preserve">, </w:t>
      </w:r>
      <w:hyperlink w:anchor="P404">
        <w:r w:rsidRPr="0092646D">
          <w:rPr>
            <w:rFonts w:ascii="Times New Roman" w:hAnsi="Times New Roman" w:cs="Times New Roman"/>
            <w:color w:val="0000FF"/>
            <w:sz w:val="26"/>
            <w:szCs w:val="26"/>
          </w:rPr>
          <w:t>статьи 26</w:t>
        </w:r>
      </w:hyperlink>
      <w:r w:rsidRPr="0092646D">
        <w:rPr>
          <w:rFonts w:ascii="Times New Roman" w:hAnsi="Times New Roman" w:cs="Times New Roman"/>
          <w:sz w:val="26"/>
          <w:szCs w:val="26"/>
        </w:rPr>
        <w:t xml:space="preserve"> - </w:t>
      </w:r>
      <w:hyperlink w:anchor="P586">
        <w:r w:rsidRPr="0092646D">
          <w:rPr>
            <w:rFonts w:ascii="Times New Roman" w:hAnsi="Times New Roman" w:cs="Times New Roman"/>
            <w:color w:val="0000FF"/>
            <w:sz w:val="26"/>
            <w:szCs w:val="26"/>
          </w:rPr>
          <w:t>33</w:t>
        </w:r>
      </w:hyperlink>
      <w:r w:rsidRPr="0092646D">
        <w:rPr>
          <w:rFonts w:ascii="Times New Roman" w:hAnsi="Times New Roman" w:cs="Times New Roman"/>
          <w:sz w:val="26"/>
          <w:szCs w:val="26"/>
        </w:rPr>
        <w:t xml:space="preserve">, </w:t>
      </w:r>
      <w:hyperlink w:anchor="P614">
        <w:r w:rsidRPr="0092646D">
          <w:rPr>
            <w:rFonts w:ascii="Times New Roman" w:hAnsi="Times New Roman" w:cs="Times New Roman"/>
            <w:color w:val="0000FF"/>
            <w:sz w:val="26"/>
            <w:szCs w:val="26"/>
          </w:rPr>
          <w:t>35</w:t>
        </w:r>
      </w:hyperlink>
      <w:r w:rsidRPr="0092646D">
        <w:rPr>
          <w:rFonts w:ascii="Times New Roman" w:hAnsi="Times New Roman" w:cs="Times New Roman"/>
          <w:sz w:val="26"/>
          <w:szCs w:val="26"/>
        </w:rPr>
        <w:t xml:space="preserve"> и </w:t>
      </w:r>
      <w:hyperlink w:anchor="P621">
        <w:r w:rsidRPr="0092646D">
          <w:rPr>
            <w:rFonts w:ascii="Times New Roman" w:hAnsi="Times New Roman" w:cs="Times New Roman"/>
            <w:color w:val="0000FF"/>
            <w:sz w:val="26"/>
            <w:szCs w:val="26"/>
          </w:rPr>
          <w:t>36</w:t>
        </w:r>
      </w:hyperlink>
      <w:r w:rsidRPr="0092646D">
        <w:rPr>
          <w:rFonts w:ascii="Times New Roman" w:hAnsi="Times New Roman" w:cs="Times New Roman"/>
          <w:sz w:val="26"/>
          <w:szCs w:val="26"/>
        </w:rPr>
        <w:t xml:space="preserve">, </w:t>
      </w:r>
      <w:hyperlink w:anchor="P751">
        <w:r w:rsidRPr="0092646D">
          <w:rPr>
            <w:rFonts w:ascii="Times New Roman" w:hAnsi="Times New Roman" w:cs="Times New Roman"/>
            <w:color w:val="0000FF"/>
            <w:sz w:val="26"/>
            <w:szCs w:val="26"/>
          </w:rPr>
          <w:t>часть 9 статьи 46</w:t>
        </w:r>
      </w:hyperlink>
      <w:r w:rsidRPr="0092646D">
        <w:rPr>
          <w:rFonts w:ascii="Times New Roman" w:hAnsi="Times New Roman" w:cs="Times New Roman"/>
          <w:sz w:val="26"/>
          <w:szCs w:val="26"/>
        </w:rPr>
        <w:t xml:space="preserve">, </w:t>
      </w:r>
      <w:hyperlink w:anchor="P779">
        <w:r w:rsidRPr="0092646D">
          <w:rPr>
            <w:rFonts w:ascii="Times New Roman" w:hAnsi="Times New Roman" w:cs="Times New Roman"/>
            <w:color w:val="0000FF"/>
            <w:sz w:val="26"/>
            <w:szCs w:val="26"/>
          </w:rPr>
          <w:t>пункт 2 части 2</w:t>
        </w:r>
      </w:hyperlink>
      <w:r w:rsidRPr="0092646D">
        <w:rPr>
          <w:rFonts w:ascii="Times New Roman" w:hAnsi="Times New Roman" w:cs="Times New Roman"/>
          <w:sz w:val="26"/>
          <w:szCs w:val="26"/>
        </w:rPr>
        <w:t xml:space="preserve"> и </w:t>
      </w:r>
      <w:hyperlink w:anchor="P784">
        <w:r w:rsidRPr="0092646D">
          <w:rPr>
            <w:rFonts w:ascii="Times New Roman" w:hAnsi="Times New Roman" w:cs="Times New Roman"/>
            <w:color w:val="0000FF"/>
            <w:sz w:val="26"/>
            <w:szCs w:val="26"/>
          </w:rPr>
          <w:t>часть 4 статьи 49</w:t>
        </w:r>
      </w:hyperlink>
      <w:r w:rsidRPr="0092646D">
        <w:rPr>
          <w:rFonts w:ascii="Times New Roman" w:hAnsi="Times New Roman" w:cs="Times New Roman"/>
          <w:sz w:val="26"/>
          <w:szCs w:val="26"/>
        </w:rPr>
        <w:t xml:space="preserve">, </w:t>
      </w:r>
      <w:hyperlink w:anchor="P877">
        <w:r w:rsidRPr="0092646D">
          <w:rPr>
            <w:rFonts w:ascii="Times New Roman" w:hAnsi="Times New Roman" w:cs="Times New Roman"/>
            <w:color w:val="0000FF"/>
            <w:sz w:val="26"/>
            <w:szCs w:val="26"/>
          </w:rPr>
          <w:t>часть 2 статьи 54</w:t>
        </w:r>
      </w:hyperlink>
      <w:r w:rsidRPr="0092646D">
        <w:rPr>
          <w:rFonts w:ascii="Times New Roman" w:hAnsi="Times New Roman" w:cs="Times New Roman"/>
          <w:sz w:val="26"/>
          <w:szCs w:val="26"/>
        </w:rPr>
        <w:t xml:space="preserve">, </w:t>
      </w:r>
      <w:hyperlink w:anchor="P1002">
        <w:r w:rsidRPr="0092646D">
          <w:rPr>
            <w:rFonts w:ascii="Times New Roman" w:hAnsi="Times New Roman" w:cs="Times New Roman"/>
            <w:color w:val="0000FF"/>
            <w:sz w:val="26"/>
            <w:szCs w:val="26"/>
          </w:rPr>
          <w:t>часть 6 статьи 67</w:t>
        </w:r>
      </w:hyperlink>
      <w:r w:rsidRPr="0092646D">
        <w:rPr>
          <w:rFonts w:ascii="Times New Roman" w:hAnsi="Times New Roman" w:cs="Times New Roman"/>
          <w:sz w:val="26"/>
          <w:szCs w:val="26"/>
        </w:rPr>
        <w:t xml:space="preserve"> настоящего Федерального закона вступают в силу с 1 января 2025 года.</w:t>
      </w:r>
    </w:p>
    <w:p w:rsidR="00E27999" w:rsidRPr="0092646D" w:rsidRDefault="00E27999" w:rsidP="00782F16">
      <w:pPr>
        <w:pStyle w:val="ConsPlusNormal"/>
        <w:ind w:firstLine="540"/>
        <w:jc w:val="both"/>
        <w:rPr>
          <w:rFonts w:ascii="Times New Roman" w:hAnsi="Times New Roman" w:cs="Times New Roman"/>
          <w:sz w:val="26"/>
          <w:szCs w:val="26"/>
        </w:rPr>
      </w:pPr>
      <w:bookmarkStart w:id="108" w:name="P1127"/>
      <w:bookmarkEnd w:id="108"/>
      <w:r w:rsidRPr="0092646D">
        <w:rPr>
          <w:rFonts w:ascii="Times New Roman" w:hAnsi="Times New Roman" w:cs="Times New Roman"/>
          <w:sz w:val="26"/>
          <w:szCs w:val="26"/>
        </w:rPr>
        <w:t xml:space="preserve">5. Положения </w:t>
      </w:r>
      <w:hyperlink w:anchor="P990">
        <w:r w:rsidRPr="0092646D">
          <w:rPr>
            <w:rFonts w:ascii="Times New Roman" w:hAnsi="Times New Roman" w:cs="Times New Roman"/>
            <w:color w:val="0000FF"/>
            <w:sz w:val="26"/>
            <w:szCs w:val="26"/>
          </w:rPr>
          <w:t>пункта 1 части 2 статьи 67</w:t>
        </w:r>
      </w:hyperlink>
      <w:r w:rsidRPr="0092646D">
        <w:rPr>
          <w:rFonts w:ascii="Times New Roman" w:hAnsi="Times New Roman" w:cs="Times New Roman"/>
          <w:sz w:val="26"/>
          <w:szCs w:val="26"/>
        </w:rP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6. Со дня вступления в силу настоящего Федерального закона </w:t>
      </w:r>
      <w:hyperlink r:id="rId291">
        <w:r w:rsidRPr="0092646D">
          <w:rPr>
            <w:rFonts w:ascii="Times New Roman" w:hAnsi="Times New Roman" w:cs="Times New Roman"/>
            <w:color w:val="0000FF"/>
            <w:sz w:val="26"/>
            <w:szCs w:val="26"/>
          </w:rPr>
          <w:t>подпункт 17 пункта 3 статьи 7</w:t>
        </w:r>
      </w:hyperlink>
      <w:r w:rsidRPr="0092646D">
        <w:rPr>
          <w:rFonts w:ascii="Times New Roman" w:hAnsi="Times New Roman" w:cs="Times New Roman"/>
          <w:sz w:val="26"/>
          <w:szCs w:val="26"/>
        </w:rPr>
        <w:t xml:space="preserve">, </w:t>
      </w:r>
      <w:hyperlink r:id="rId292">
        <w:r w:rsidRPr="0092646D">
          <w:rPr>
            <w:rFonts w:ascii="Times New Roman" w:hAnsi="Times New Roman" w:cs="Times New Roman"/>
            <w:color w:val="0000FF"/>
            <w:sz w:val="26"/>
            <w:szCs w:val="26"/>
          </w:rPr>
          <w:t>статьи 13.1</w:t>
        </w:r>
      </w:hyperlink>
      <w:r w:rsidRPr="0092646D">
        <w:rPr>
          <w:rFonts w:ascii="Times New Roman" w:hAnsi="Times New Roman" w:cs="Times New Roman"/>
          <w:sz w:val="26"/>
          <w:szCs w:val="26"/>
        </w:rPr>
        <w:t xml:space="preserve">, </w:t>
      </w:r>
      <w:hyperlink r:id="rId293">
        <w:r w:rsidRPr="0092646D">
          <w:rPr>
            <w:rFonts w:ascii="Times New Roman" w:hAnsi="Times New Roman" w:cs="Times New Roman"/>
            <w:color w:val="0000FF"/>
            <w:sz w:val="26"/>
            <w:szCs w:val="26"/>
          </w:rPr>
          <w:t>13.2</w:t>
        </w:r>
      </w:hyperlink>
      <w:r w:rsidRPr="0092646D">
        <w:rPr>
          <w:rFonts w:ascii="Times New Roman" w:hAnsi="Times New Roman" w:cs="Times New Roman"/>
          <w:sz w:val="26"/>
          <w:szCs w:val="26"/>
        </w:rPr>
        <w:t xml:space="preserve">, </w:t>
      </w:r>
      <w:hyperlink r:id="rId294">
        <w:r w:rsidRPr="0092646D">
          <w:rPr>
            <w:rFonts w:ascii="Times New Roman" w:hAnsi="Times New Roman" w:cs="Times New Roman"/>
            <w:color w:val="0000FF"/>
            <w:sz w:val="26"/>
            <w:szCs w:val="26"/>
          </w:rPr>
          <w:t>18.1</w:t>
        </w:r>
      </w:hyperlink>
      <w:r w:rsidRPr="0092646D">
        <w:rPr>
          <w:rFonts w:ascii="Times New Roman" w:hAnsi="Times New Roman" w:cs="Times New Roman"/>
          <w:sz w:val="26"/>
          <w:szCs w:val="26"/>
        </w:rPr>
        <w:t xml:space="preserve"> и </w:t>
      </w:r>
      <w:hyperlink r:id="rId295">
        <w:r w:rsidRPr="0092646D">
          <w:rPr>
            <w:rFonts w:ascii="Times New Roman" w:hAnsi="Times New Roman" w:cs="Times New Roman"/>
            <w:color w:val="0000FF"/>
            <w:sz w:val="26"/>
            <w:szCs w:val="26"/>
          </w:rPr>
          <w:t>24.1</w:t>
        </w:r>
      </w:hyperlink>
      <w:r w:rsidRPr="0092646D">
        <w:rPr>
          <w:rFonts w:ascii="Times New Roman" w:hAnsi="Times New Roman" w:cs="Times New Roman"/>
          <w:sz w:val="26"/>
          <w:szCs w:val="26"/>
        </w:rP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E27999" w:rsidRPr="0092646D" w:rsidRDefault="00E27999" w:rsidP="00782F16">
      <w:pPr>
        <w:pStyle w:val="ConsPlusNormal"/>
        <w:ind w:firstLine="540"/>
        <w:jc w:val="both"/>
        <w:rPr>
          <w:rFonts w:ascii="Times New Roman" w:hAnsi="Times New Roman" w:cs="Times New Roman"/>
          <w:sz w:val="26"/>
          <w:szCs w:val="26"/>
        </w:rPr>
      </w:pPr>
      <w:r w:rsidRPr="0092646D">
        <w:rPr>
          <w:rFonts w:ascii="Times New Roman" w:hAnsi="Times New Roman" w:cs="Times New Roman"/>
          <w:sz w:val="26"/>
          <w:szCs w:val="26"/>
        </w:rPr>
        <w:t xml:space="preserve">7. Со дня вступления в силу настоящего Федерального закона </w:t>
      </w:r>
      <w:hyperlink r:id="rId296">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w:t>
      </w:r>
      <w:hyperlink r:id="rId297">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298">
        <w:r w:rsidRPr="0092646D">
          <w:rPr>
            <w:rFonts w:ascii="Times New Roman" w:hAnsi="Times New Roman" w:cs="Times New Roman"/>
            <w:color w:val="0000FF"/>
            <w:sz w:val="26"/>
            <w:szCs w:val="26"/>
          </w:rPr>
          <w:t>абзацы первый</w:t>
        </w:r>
      </w:hyperlink>
      <w:r w:rsidRPr="0092646D">
        <w:rPr>
          <w:rFonts w:ascii="Times New Roman" w:hAnsi="Times New Roman" w:cs="Times New Roman"/>
          <w:sz w:val="26"/>
          <w:szCs w:val="26"/>
        </w:rPr>
        <w:t xml:space="preserve">, </w:t>
      </w:r>
      <w:hyperlink r:id="rId299">
        <w:r w:rsidRPr="0092646D">
          <w:rPr>
            <w:rFonts w:ascii="Times New Roman" w:hAnsi="Times New Roman" w:cs="Times New Roman"/>
            <w:color w:val="0000FF"/>
            <w:sz w:val="26"/>
            <w:szCs w:val="26"/>
          </w:rPr>
          <w:t>пятый</w:t>
        </w:r>
      </w:hyperlink>
      <w:r w:rsidRPr="0092646D">
        <w:rPr>
          <w:rFonts w:ascii="Times New Roman" w:hAnsi="Times New Roman" w:cs="Times New Roman"/>
          <w:sz w:val="26"/>
          <w:szCs w:val="26"/>
        </w:rPr>
        <w:t xml:space="preserve"> и </w:t>
      </w:r>
      <w:hyperlink r:id="rId300">
        <w:r w:rsidRPr="0092646D">
          <w:rPr>
            <w:rFonts w:ascii="Times New Roman" w:hAnsi="Times New Roman" w:cs="Times New Roman"/>
            <w:color w:val="0000FF"/>
            <w:sz w:val="26"/>
            <w:szCs w:val="26"/>
          </w:rPr>
          <w:t>седьмой пункта 3</w:t>
        </w:r>
      </w:hyperlink>
      <w:r w:rsidRPr="0092646D">
        <w:rPr>
          <w:rFonts w:ascii="Times New Roman" w:hAnsi="Times New Roman" w:cs="Times New Roman"/>
          <w:sz w:val="26"/>
          <w:szCs w:val="26"/>
        </w:rPr>
        <w:t xml:space="preserve">, </w:t>
      </w:r>
      <w:hyperlink r:id="rId301">
        <w:r w:rsidRPr="0092646D">
          <w:rPr>
            <w:rFonts w:ascii="Times New Roman" w:hAnsi="Times New Roman" w:cs="Times New Roman"/>
            <w:color w:val="0000FF"/>
            <w:sz w:val="26"/>
            <w:szCs w:val="26"/>
          </w:rPr>
          <w:t>пункт 4 статьи 3</w:t>
        </w:r>
      </w:hyperlink>
      <w:r w:rsidRPr="0092646D">
        <w:rPr>
          <w:rFonts w:ascii="Times New Roman" w:hAnsi="Times New Roman" w:cs="Times New Roman"/>
          <w:sz w:val="26"/>
          <w:szCs w:val="26"/>
        </w:rPr>
        <w:t xml:space="preserve">, </w:t>
      </w:r>
      <w:hyperlink r:id="rId302">
        <w:r w:rsidRPr="0092646D">
          <w:rPr>
            <w:rFonts w:ascii="Times New Roman" w:hAnsi="Times New Roman" w:cs="Times New Roman"/>
            <w:color w:val="0000FF"/>
            <w:sz w:val="26"/>
            <w:szCs w:val="26"/>
          </w:rPr>
          <w:t>статьи 4</w:t>
        </w:r>
      </w:hyperlink>
      <w:r w:rsidRPr="0092646D">
        <w:rPr>
          <w:rFonts w:ascii="Times New Roman" w:hAnsi="Times New Roman" w:cs="Times New Roman"/>
          <w:sz w:val="26"/>
          <w:szCs w:val="26"/>
        </w:rPr>
        <w:t xml:space="preserve">, </w:t>
      </w:r>
      <w:hyperlink r:id="rId303">
        <w:r w:rsidRPr="0092646D">
          <w:rPr>
            <w:rFonts w:ascii="Times New Roman" w:hAnsi="Times New Roman" w:cs="Times New Roman"/>
            <w:color w:val="0000FF"/>
            <w:sz w:val="26"/>
            <w:szCs w:val="26"/>
          </w:rPr>
          <w:t>5</w:t>
        </w:r>
      </w:hyperlink>
      <w:r w:rsidRPr="0092646D">
        <w:rPr>
          <w:rFonts w:ascii="Times New Roman" w:hAnsi="Times New Roman" w:cs="Times New Roman"/>
          <w:sz w:val="26"/>
          <w:szCs w:val="26"/>
        </w:rPr>
        <w:t xml:space="preserve">, </w:t>
      </w:r>
      <w:hyperlink r:id="rId304">
        <w:r w:rsidRPr="0092646D">
          <w:rPr>
            <w:rFonts w:ascii="Times New Roman" w:hAnsi="Times New Roman" w:cs="Times New Roman"/>
            <w:color w:val="0000FF"/>
            <w:sz w:val="26"/>
            <w:szCs w:val="26"/>
          </w:rPr>
          <w:t>подпункты 5</w:t>
        </w:r>
      </w:hyperlink>
      <w:r w:rsidRPr="0092646D">
        <w:rPr>
          <w:rFonts w:ascii="Times New Roman" w:hAnsi="Times New Roman" w:cs="Times New Roman"/>
          <w:sz w:val="26"/>
          <w:szCs w:val="26"/>
        </w:rPr>
        <w:t xml:space="preserve">, </w:t>
      </w:r>
      <w:hyperlink r:id="rId305">
        <w:r w:rsidRPr="0092646D">
          <w:rPr>
            <w:rFonts w:ascii="Times New Roman" w:hAnsi="Times New Roman" w:cs="Times New Roman"/>
            <w:color w:val="0000FF"/>
            <w:sz w:val="26"/>
            <w:szCs w:val="26"/>
          </w:rPr>
          <w:t>7 пункта 1</w:t>
        </w:r>
      </w:hyperlink>
      <w:r w:rsidRPr="0092646D">
        <w:rPr>
          <w:rFonts w:ascii="Times New Roman" w:hAnsi="Times New Roman" w:cs="Times New Roman"/>
          <w:sz w:val="26"/>
          <w:szCs w:val="26"/>
        </w:rPr>
        <w:t xml:space="preserve">, </w:t>
      </w:r>
      <w:hyperlink r:id="rId306">
        <w:r w:rsidRPr="0092646D">
          <w:rPr>
            <w:rFonts w:ascii="Times New Roman" w:hAnsi="Times New Roman" w:cs="Times New Roman"/>
            <w:color w:val="0000FF"/>
            <w:sz w:val="26"/>
            <w:szCs w:val="26"/>
          </w:rPr>
          <w:t>пункт 2</w:t>
        </w:r>
      </w:hyperlink>
      <w:r w:rsidRPr="0092646D">
        <w:rPr>
          <w:rFonts w:ascii="Times New Roman" w:hAnsi="Times New Roman" w:cs="Times New Roman"/>
          <w:sz w:val="26"/>
          <w:szCs w:val="26"/>
        </w:rPr>
        <w:t xml:space="preserve">, </w:t>
      </w:r>
      <w:hyperlink r:id="rId307">
        <w:r w:rsidRPr="0092646D">
          <w:rPr>
            <w:rFonts w:ascii="Times New Roman" w:hAnsi="Times New Roman" w:cs="Times New Roman"/>
            <w:color w:val="0000FF"/>
            <w:sz w:val="26"/>
            <w:szCs w:val="26"/>
          </w:rPr>
          <w:t>подпункты 3</w:t>
        </w:r>
      </w:hyperlink>
      <w:r w:rsidRPr="0092646D">
        <w:rPr>
          <w:rFonts w:ascii="Times New Roman" w:hAnsi="Times New Roman" w:cs="Times New Roman"/>
          <w:sz w:val="26"/>
          <w:szCs w:val="26"/>
        </w:rPr>
        <w:t xml:space="preserve">, </w:t>
      </w:r>
      <w:hyperlink r:id="rId308">
        <w:r w:rsidRPr="0092646D">
          <w:rPr>
            <w:rFonts w:ascii="Times New Roman" w:hAnsi="Times New Roman" w:cs="Times New Roman"/>
            <w:color w:val="0000FF"/>
            <w:sz w:val="26"/>
            <w:szCs w:val="26"/>
          </w:rPr>
          <w:t>7</w:t>
        </w:r>
      </w:hyperlink>
      <w:r w:rsidRPr="0092646D">
        <w:rPr>
          <w:rFonts w:ascii="Times New Roman" w:hAnsi="Times New Roman" w:cs="Times New Roman"/>
          <w:sz w:val="26"/>
          <w:szCs w:val="26"/>
        </w:rPr>
        <w:t xml:space="preserve">, </w:t>
      </w:r>
      <w:hyperlink r:id="rId309">
        <w:r w:rsidRPr="0092646D">
          <w:rPr>
            <w:rFonts w:ascii="Times New Roman" w:hAnsi="Times New Roman" w:cs="Times New Roman"/>
            <w:color w:val="0000FF"/>
            <w:sz w:val="26"/>
            <w:szCs w:val="26"/>
          </w:rPr>
          <w:t>14</w:t>
        </w:r>
      </w:hyperlink>
      <w:r w:rsidRPr="0092646D">
        <w:rPr>
          <w:rFonts w:ascii="Times New Roman" w:hAnsi="Times New Roman" w:cs="Times New Roman"/>
          <w:sz w:val="26"/>
          <w:szCs w:val="26"/>
        </w:rPr>
        <w:t xml:space="preserve">, </w:t>
      </w:r>
      <w:hyperlink r:id="rId310">
        <w:r w:rsidRPr="0092646D">
          <w:rPr>
            <w:rFonts w:ascii="Times New Roman" w:hAnsi="Times New Roman" w:cs="Times New Roman"/>
            <w:color w:val="0000FF"/>
            <w:sz w:val="26"/>
            <w:szCs w:val="26"/>
          </w:rPr>
          <w:t>15</w:t>
        </w:r>
      </w:hyperlink>
      <w:r w:rsidRPr="0092646D">
        <w:rPr>
          <w:rFonts w:ascii="Times New Roman" w:hAnsi="Times New Roman" w:cs="Times New Roman"/>
          <w:sz w:val="26"/>
          <w:szCs w:val="26"/>
        </w:rPr>
        <w:t xml:space="preserve">, </w:t>
      </w:r>
      <w:hyperlink r:id="rId311">
        <w:r w:rsidRPr="0092646D">
          <w:rPr>
            <w:rFonts w:ascii="Times New Roman" w:hAnsi="Times New Roman" w:cs="Times New Roman"/>
            <w:color w:val="0000FF"/>
            <w:sz w:val="26"/>
            <w:szCs w:val="26"/>
          </w:rPr>
          <w:t>18</w:t>
        </w:r>
      </w:hyperlink>
      <w:r w:rsidRPr="0092646D">
        <w:rPr>
          <w:rFonts w:ascii="Times New Roman" w:hAnsi="Times New Roman" w:cs="Times New Roman"/>
          <w:sz w:val="26"/>
          <w:szCs w:val="26"/>
        </w:rPr>
        <w:t xml:space="preserve">, </w:t>
      </w:r>
      <w:hyperlink r:id="rId312">
        <w:r w:rsidRPr="0092646D">
          <w:rPr>
            <w:rFonts w:ascii="Times New Roman" w:hAnsi="Times New Roman" w:cs="Times New Roman"/>
            <w:color w:val="0000FF"/>
            <w:sz w:val="26"/>
            <w:szCs w:val="26"/>
          </w:rPr>
          <w:t>19 пункта 3 статьи 7</w:t>
        </w:r>
      </w:hyperlink>
      <w:r w:rsidRPr="0092646D">
        <w:rPr>
          <w:rFonts w:ascii="Times New Roman" w:hAnsi="Times New Roman" w:cs="Times New Roman"/>
          <w:sz w:val="26"/>
          <w:szCs w:val="26"/>
        </w:rPr>
        <w:t xml:space="preserve">, </w:t>
      </w:r>
      <w:hyperlink r:id="rId313">
        <w:r w:rsidRPr="0092646D">
          <w:rPr>
            <w:rFonts w:ascii="Times New Roman" w:hAnsi="Times New Roman" w:cs="Times New Roman"/>
            <w:color w:val="0000FF"/>
            <w:sz w:val="26"/>
            <w:szCs w:val="26"/>
          </w:rPr>
          <w:t>подпункты 3</w:t>
        </w:r>
      </w:hyperlink>
      <w:r w:rsidRPr="0092646D">
        <w:rPr>
          <w:rFonts w:ascii="Times New Roman" w:hAnsi="Times New Roman" w:cs="Times New Roman"/>
          <w:sz w:val="26"/>
          <w:szCs w:val="26"/>
        </w:rPr>
        <w:t xml:space="preserve">, </w:t>
      </w:r>
      <w:hyperlink r:id="rId314">
        <w:r w:rsidRPr="0092646D">
          <w:rPr>
            <w:rFonts w:ascii="Times New Roman" w:hAnsi="Times New Roman" w:cs="Times New Roman"/>
            <w:color w:val="0000FF"/>
            <w:sz w:val="26"/>
            <w:szCs w:val="26"/>
          </w:rPr>
          <w:t>4</w:t>
        </w:r>
      </w:hyperlink>
      <w:r w:rsidRPr="0092646D">
        <w:rPr>
          <w:rFonts w:ascii="Times New Roman" w:hAnsi="Times New Roman" w:cs="Times New Roman"/>
          <w:sz w:val="26"/>
          <w:szCs w:val="26"/>
        </w:rPr>
        <w:t xml:space="preserve">, </w:t>
      </w:r>
      <w:hyperlink r:id="rId315">
        <w:r w:rsidRPr="0092646D">
          <w:rPr>
            <w:rFonts w:ascii="Times New Roman" w:hAnsi="Times New Roman" w:cs="Times New Roman"/>
            <w:color w:val="0000FF"/>
            <w:sz w:val="26"/>
            <w:szCs w:val="26"/>
          </w:rPr>
          <w:t>8</w:t>
        </w:r>
      </w:hyperlink>
      <w:r w:rsidRPr="0092646D">
        <w:rPr>
          <w:rFonts w:ascii="Times New Roman" w:hAnsi="Times New Roman" w:cs="Times New Roman"/>
          <w:sz w:val="26"/>
          <w:szCs w:val="26"/>
        </w:rPr>
        <w:t xml:space="preserve"> - </w:t>
      </w:r>
      <w:hyperlink r:id="rId316">
        <w:r w:rsidRPr="0092646D">
          <w:rPr>
            <w:rFonts w:ascii="Times New Roman" w:hAnsi="Times New Roman" w:cs="Times New Roman"/>
            <w:color w:val="0000FF"/>
            <w:sz w:val="26"/>
            <w:szCs w:val="26"/>
          </w:rPr>
          <w:t>12</w:t>
        </w:r>
      </w:hyperlink>
      <w:r w:rsidRPr="0092646D">
        <w:rPr>
          <w:rFonts w:ascii="Times New Roman" w:hAnsi="Times New Roman" w:cs="Times New Roman"/>
          <w:sz w:val="26"/>
          <w:szCs w:val="26"/>
        </w:rPr>
        <w:t xml:space="preserve">, </w:t>
      </w:r>
      <w:hyperlink r:id="rId317">
        <w:r w:rsidRPr="0092646D">
          <w:rPr>
            <w:rFonts w:ascii="Times New Roman" w:hAnsi="Times New Roman" w:cs="Times New Roman"/>
            <w:color w:val="0000FF"/>
            <w:sz w:val="26"/>
            <w:szCs w:val="26"/>
          </w:rPr>
          <w:t>15</w:t>
        </w:r>
      </w:hyperlink>
      <w:r w:rsidRPr="0092646D">
        <w:rPr>
          <w:rFonts w:ascii="Times New Roman" w:hAnsi="Times New Roman" w:cs="Times New Roman"/>
          <w:sz w:val="26"/>
          <w:szCs w:val="26"/>
        </w:rPr>
        <w:t xml:space="preserve"> - </w:t>
      </w:r>
      <w:hyperlink r:id="rId318">
        <w:r w:rsidRPr="0092646D">
          <w:rPr>
            <w:rFonts w:ascii="Times New Roman" w:hAnsi="Times New Roman" w:cs="Times New Roman"/>
            <w:color w:val="0000FF"/>
            <w:sz w:val="26"/>
            <w:szCs w:val="26"/>
          </w:rPr>
          <w:t>18 пункта 1</w:t>
        </w:r>
      </w:hyperlink>
      <w:r w:rsidRPr="0092646D">
        <w:rPr>
          <w:rFonts w:ascii="Times New Roman" w:hAnsi="Times New Roman" w:cs="Times New Roman"/>
          <w:sz w:val="26"/>
          <w:szCs w:val="26"/>
        </w:rPr>
        <w:t xml:space="preserve">, </w:t>
      </w:r>
      <w:hyperlink r:id="rId319">
        <w:r w:rsidRPr="0092646D">
          <w:rPr>
            <w:rFonts w:ascii="Times New Roman" w:hAnsi="Times New Roman" w:cs="Times New Roman"/>
            <w:color w:val="0000FF"/>
            <w:sz w:val="26"/>
            <w:szCs w:val="26"/>
          </w:rPr>
          <w:t>пункты 2</w:t>
        </w:r>
      </w:hyperlink>
      <w:r w:rsidRPr="0092646D">
        <w:rPr>
          <w:rFonts w:ascii="Times New Roman" w:hAnsi="Times New Roman" w:cs="Times New Roman"/>
          <w:sz w:val="26"/>
          <w:szCs w:val="26"/>
        </w:rPr>
        <w:t xml:space="preserve">, </w:t>
      </w:r>
      <w:hyperlink r:id="rId320">
        <w:r w:rsidRPr="0092646D">
          <w:rPr>
            <w:rFonts w:ascii="Times New Roman" w:hAnsi="Times New Roman" w:cs="Times New Roman"/>
            <w:color w:val="0000FF"/>
            <w:sz w:val="26"/>
            <w:szCs w:val="26"/>
          </w:rPr>
          <w:t>3</w:t>
        </w:r>
      </w:hyperlink>
      <w:r w:rsidRPr="0092646D">
        <w:rPr>
          <w:rFonts w:ascii="Times New Roman" w:hAnsi="Times New Roman" w:cs="Times New Roman"/>
          <w:sz w:val="26"/>
          <w:szCs w:val="26"/>
        </w:rPr>
        <w:t xml:space="preserve">, </w:t>
      </w:r>
      <w:hyperlink r:id="rId321">
        <w:r w:rsidRPr="0092646D">
          <w:rPr>
            <w:rFonts w:ascii="Times New Roman" w:hAnsi="Times New Roman" w:cs="Times New Roman"/>
            <w:color w:val="0000FF"/>
            <w:sz w:val="26"/>
            <w:szCs w:val="26"/>
          </w:rPr>
          <w:t>3.1</w:t>
        </w:r>
      </w:hyperlink>
      <w:r w:rsidRPr="0092646D">
        <w:rPr>
          <w:rFonts w:ascii="Times New Roman" w:hAnsi="Times New Roman" w:cs="Times New Roman"/>
          <w:sz w:val="26"/>
          <w:szCs w:val="26"/>
        </w:rPr>
        <w:t xml:space="preserve">, </w:t>
      </w:r>
      <w:hyperlink r:id="rId322">
        <w:r w:rsidRPr="0092646D">
          <w:rPr>
            <w:rFonts w:ascii="Times New Roman" w:hAnsi="Times New Roman" w:cs="Times New Roman"/>
            <w:color w:val="0000FF"/>
            <w:sz w:val="26"/>
            <w:szCs w:val="26"/>
          </w:rPr>
          <w:t>3.2</w:t>
        </w:r>
      </w:hyperlink>
      <w:r w:rsidRPr="0092646D">
        <w:rPr>
          <w:rFonts w:ascii="Times New Roman" w:hAnsi="Times New Roman" w:cs="Times New Roman"/>
          <w:sz w:val="26"/>
          <w:szCs w:val="26"/>
        </w:rPr>
        <w:t xml:space="preserve"> и </w:t>
      </w:r>
      <w:hyperlink r:id="rId323">
        <w:r w:rsidRPr="0092646D">
          <w:rPr>
            <w:rFonts w:ascii="Times New Roman" w:hAnsi="Times New Roman" w:cs="Times New Roman"/>
            <w:color w:val="0000FF"/>
            <w:sz w:val="26"/>
            <w:szCs w:val="26"/>
          </w:rPr>
          <w:t>8 статьи 7.1-1</w:t>
        </w:r>
      </w:hyperlink>
      <w:r w:rsidRPr="0092646D">
        <w:rPr>
          <w:rFonts w:ascii="Times New Roman" w:hAnsi="Times New Roman" w:cs="Times New Roman"/>
          <w:sz w:val="26"/>
          <w:szCs w:val="26"/>
        </w:rPr>
        <w:t xml:space="preserve">, </w:t>
      </w:r>
      <w:hyperlink r:id="rId324">
        <w:r w:rsidRPr="0092646D">
          <w:rPr>
            <w:rFonts w:ascii="Times New Roman" w:hAnsi="Times New Roman" w:cs="Times New Roman"/>
            <w:color w:val="0000FF"/>
            <w:sz w:val="26"/>
            <w:szCs w:val="26"/>
          </w:rPr>
          <w:t>статья 7.2</w:t>
        </w:r>
      </w:hyperlink>
      <w:r w:rsidRPr="0092646D">
        <w:rPr>
          <w:rFonts w:ascii="Times New Roman" w:hAnsi="Times New Roman" w:cs="Times New Roman"/>
          <w:sz w:val="26"/>
          <w:szCs w:val="26"/>
        </w:rPr>
        <w:t xml:space="preserve">, </w:t>
      </w:r>
      <w:hyperlink r:id="rId325">
        <w:r w:rsidRPr="0092646D">
          <w:rPr>
            <w:rFonts w:ascii="Times New Roman" w:hAnsi="Times New Roman" w:cs="Times New Roman"/>
            <w:color w:val="0000FF"/>
            <w:sz w:val="26"/>
            <w:szCs w:val="26"/>
          </w:rPr>
          <w:t>статьи 9</w:t>
        </w:r>
      </w:hyperlink>
      <w:r w:rsidRPr="0092646D">
        <w:rPr>
          <w:rFonts w:ascii="Times New Roman" w:hAnsi="Times New Roman" w:cs="Times New Roman"/>
          <w:sz w:val="26"/>
          <w:szCs w:val="26"/>
        </w:rPr>
        <w:t xml:space="preserve"> - </w:t>
      </w:r>
      <w:hyperlink r:id="rId326">
        <w:r w:rsidRPr="0092646D">
          <w:rPr>
            <w:rFonts w:ascii="Times New Roman" w:hAnsi="Times New Roman" w:cs="Times New Roman"/>
            <w:color w:val="0000FF"/>
            <w:sz w:val="26"/>
            <w:szCs w:val="26"/>
          </w:rPr>
          <w:t>11</w:t>
        </w:r>
      </w:hyperlink>
      <w:r w:rsidRPr="0092646D">
        <w:rPr>
          <w:rFonts w:ascii="Times New Roman" w:hAnsi="Times New Roman" w:cs="Times New Roman"/>
          <w:sz w:val="26"/>
          <w:szCs w:val="26"/>
        </w:rPr>
        <w:t xml:space="preserve">, </w:t>
      </w:r>
      <w:hyperlink r:id="rId327">
        <w:r w:rsidRPr="0092646D">
          <w:rPr>
            <w:rFonts w:ascii="Times New Roman" w:hAnsi="Times New Roman" w:cs="Times New Roman"/>
            <w:color w:val="0000FF"/>
            <w:sz w:val="26"/>
            <w:szCs w:val="26"/>
          </w:rPr>
          <w:t>абзацы первый</w:t>
        </w:r>
      </w:hyperlink>
      <w:r w:rsidRPr="0092646D">
        <w:rPr>
          <w:rFonts w:ascii="Times New Roman" w:hAnsi="Times New Roman" w:cs="Times New Roman"/>
          <w:sz w:val="26"/>
          <w:szCs w:val="26"/>
        </w:rPr>
        <w:t xml:space="preserve">, </w:t>
      </w:r>
      <w:hyperlink r:id="rId328">
        <w:r w:rsidRPr="0092646D">
          <w:rPr>
            <w:rFonts w:ascii="Times New Roman" w:hAnsi="Times New Roman" w:cs="Times New Roman"/>
            <w:color w:val="0000FF"/>
            <w:sz w:val="26"/>
            <w:szCs w:val="26"/>
          </w:rPr>
          <w:t>третий</w:t>
        </w:r>
      </w:hyperlink>
      <w:r w:rsidRPr="0092646D">
        <w:rPr>
          <w:rFonts w:ascii="Times New Roman" w:hAnsi="Times New Roman" w:cs="Times New Roman"/>
          <w:sz w:val="26"/>
          <w:szCs w:val="26"/>
        </w:rPr>
        <w:t xml:space="preserve"> - </w:t>
      </w:r>
      <w:hyperlink r:id="rId329">
        <w:r w:rsidRPr="0092646D">
          <w:rPr>
            <w:rFonts w:ascii="Times New Roman" w:hAnsi="Times New Roman" w:cs="Times New Roman"/>
            <w:color w:val="0000FF"/>
            <w:sz w:val="26"/>
            <w:szCs w:val="26"/>
          </w:rPr>
          <w:t>пятый пункта 1</w:t>
        </w:r>
      </w:hyperlink>
      <w:r w:rsidRPr="0092646D">
        <w:rPr>
          <w:rFonts w:ascii="Times New Roman" w:hAnsi="Times New Roman" w:cs="Times New Roman"/>
          <w:sz w:val="26"/>
          <w:szCs w:val="26"/>
        </w:rPr>
        <w:t xml:space="preserve">, </w:t>
      </w:r>
      <w:hyperlink r:id="rId330">
        <w:r w:rsidRPr="0092646D">
          <w:rPr>
            <w:rFonts w:ascii="Times New Roman" w:hAnsi="Times New Roman" w:cs="Times New Roman"/>
            <w:color w:val="0000FF"/>
            <w:sz w:val="26"/>
            <w:szCs w:val="26"/>
          </w:rPr>
          <w:t>абзацы первый</w:t>
        </w:r>
      </w:hyperlink>
      <w:r w:rsidRPr="0092646D">
        <w:rPr>
          <w:rFonts w:ascii="Times New Roman" w:hAnsi="Times New Roman" w:cs="Times New Roman"/>
          <w:sz w:val="26"/>
          <w:szCs w:val="26"/>
        </w:rPr>
        <w:t xml:space="preserve">, </w:t>
      </w:r>
      <w:hyperlink r:id="rId331">
        <w:r w:rsidRPr="0092646D">
          <w:rPr>
            <w:rFonts w:ascii="Times New Roman" w:hAnsi="Times New Roman" w:cs="Times New Roman"/>
            <w:color w:val="0000FF"/>
            <w:sz w:val="26"/>
            <w:szCs w:val="26"/>
          </w:rPr>
          <w:t>третий</w:t>
        </w:r>
      </w:hyperlink>
      <w:r w:rsidRPr="0092646D">
        <w:rPr>
          <w:rFonts w:ascii="Times New Roman" w:hAnsi="Times New Roman" w:cs="Times New Roman"/>
          <w:sz w:val="26"/>
          <w:szCs w:val="26"/>
        </w:rPr>
        <w:t xml:space="preserve"> - </w:t>
      </w:r>
      <w:hyperlink r:id="rId332">
        <w:r w:rsidRPr="0092646D">
          <w:rPr>
            <w:rFonts w:ascii="Times New Roman" w:hAnsi="Times New Roman" w:cs="Times New Roman"/>
            <w:color w:val="0000FF"/>
            <w:sz w:val="26"/>
            <w:szCs w:val="26"/>
          </w:rPr>
          <w:t>четвертый пункта 2 статьи 12</w:t>
        </w:r>
      </w:hyperlink>
      <w:r w:rsidRPr="0092646D">
        <w:rPr>
          <w:rFonts w:ascii="Times New Roman" w:hAnsi="Times New Roman" w:cs="Times New Roman"/>
          <w:sz w:val="26"/>
          <w:szCs w:val="26"/>
        </w:rPr>
        <w:t xml:space="preserve">, </w:t>
      </w:r>
      <w:hyperlink r:id="rId333">
        <w:r w:rsidRPr="0092646D">
          <w:rPr>
            <w:rFonts w:ascii="Times New Roman" w:hAnsi="Times New Roman" w:cs="Times New Roman"/>
            <w:color w:val="0000FF"/>
            <w:sz w:val="26"/>
            <w:szCs w:val="26"/>
          </w:rPr>
          <w:t>пункты 1</w:t>
        </w:r>
      </w:hyperlink>
      <w:r w:rsidRPr="0092646D">
        <w:rPr>
          <w:rFonts w:ascii="Times New Roman" w:hAnsi="Times New Roman" w:cs="Times New Roman"/>
          <w:sz w:val="26"/>
          <w:szCs w:val="26"/>
        </w:rPr>
        <w:t xml:space="preserve"> и </w:t>
      </w:r>
      <w:hyperlink r:id="rId334">
        <w:r w:rsidRPr="0092646D">
          <w:rPr>
            <w:rFonts w:ascii="Times New Roman" w:hAnsi="Times New Roman" w:cs="Times New Roman"/>
            <w:color w:val="0000FF"/>
            <w:sz w:val="26"/>
            <w:szCs w:val="26"/>
          </w:rPr>
          <w:t>4 статьи 13</w:t>
        </w:r>
      </w:hyperlink>
      <w:r w:rsidRPr="0092646D">
        <w:rPr>
          <w:rFonts w:ascii="Times New Roman" w:hAnsi="Times New Roman" w:cs="Times New Roman"/>
          <w:sz w:val="26"/>
          <w:szCs w:val="26"/>
        </w:rPr>
        <w:t xml:space="preserve">, </w:t>
      </w:r>
      <w:hyperlink r:id="rId335">
        <w:r w:rsidRPr="0092646D">
          <w:rPr>
            <w:rFonts w:ascii="Times New Roman" w:hAnsi="Times New Roman" w:cs="Times New Roman"/>
            <w:color w:val="0000FF"/>
            <w:sz w:val="26"/>
            <w:szCs w:val="26"/>
          </w:rPr>
          <w:t>подпункты 1</w:t>
        </w:r>
      </w:hyperlink>
      <w:r w:rsidRPr="0092646D">
        <w:rPr>
          <w:rFonts w:ascii="Times New Roman" w:hAnsi="Times New Roman" w:cs="Times New Roman"/>
          <w:sz w:val="26"/>
          <w:szCs w:val="26"/>
        </w:rPr>
        <w:t xml:space="preserve">, </w:t>
      </w:r>
      <w:hyperlink r:id="rId336">
        <w:r w:rsidRPr="0092646D">
          <w:rPr>
            <w:rFonts w:ascii="Times New Roman" w:hAnsi="Times New Roman" w:cs="Times New Roman"/>
            <w:color w:val="0000FF"/>
            <w:sz w:val="26"/>
            <w:szCs w:val="26"/>
          </w:rPr>
          <w:t>1.1</w:t>
        </w:r>
      </w:hyperlink>
      <w:r w:rsidRPr="0092646D">
        <w:rPr>
          <w:rFonts w:ascii="Times New Roman" w:hAnsi="Times New Roman" w:cs="Times New Roman"/>
          <w:sz w:val="26"/>
          <w:szCs w:val="26"/>
        </w:rPr>
        <w:t xml:space="preserve">, </w:t>
      </w:r>
      <w:hyperlink r:id="rId337">
        <w:r w:rsidRPr="0092646D">
          <w:rPr>
            <w:rFonts w:ascii="Times New Roman" w:hAnsi="Times New Roman" w:cs="Times New Roman"/>
            <w:color w:val="0000FF"/>
            <w:sz w:val="26"/>
            <w:szCs w:val="26"/>
          </w:rPr>
          <w:t>2</w:t>
        </w:r>
      </w:hyperlink>
      <w:r w:rsidRPr="0092646D">
        <w:rPr>
          <w:rFonts w:ascii="Times New Roman" w:hAnsi="Times New Roman" w:cs="Times New Roman"/>
          <w:sz w:val="26"/>
          <w:szCs w:val="26"/>
        </w:rPr>
        <w:t xml:space="preserve">, </w:t>
      </w:r>
      <w:hyperlink r:id="rId338">
        <w:r w:rsidRPr="0092646D">
          <w:rPr>
            <w:rFonts w:ascii="Times New Roman" w:hAnsi="Times New Roman" w:cs="Times New Roman"/>
            <w:color w:val="0000FF"/>
            <w:sz w:val="26"/>
            <w:szCs w:val="26"/>
          </w:rPr>
          <w:t>3</w:t>
        </w:r>
      </w:hyperlink>
      <w:r w:rsidRPr="0092646D">
        <w:rPr>
          <w:rFonts w:ascii="Times New Roman" w:hAnsi="Times New Roman" w:cs="Times New Roman"/>
          <w:sz w:val="26"/>
          <w:szCs w:val="26"/>
        </w:rPr>
        <w:t xml:space="preserve">, </w:t>
      </w:r>
      <w:hyperlink r:id="rId339">
        <w:r w:rsidRPr="0092646D">
          <w:rPr>
            <w:rFonts w:ascii="Times New Roman" w:hAnsi="Times New Roman" w:cs="Times New Roman"/>
            <w:color w:val="0000FF"/>
            <w:sz w:val="26"/>
            <w:szCs w:val="26"/>
          </w:rPr>
          <w:t>4 пункта 2</w:t>
        </w:r>
      </w:hyperlink>
      <w:r w:rsidRPr="0092646D">
        <w:rPr>
          <w:rFonts w:ascii="Times New Roman" w:hAnsi="Times New Roman" w:cs="Times New Roman"/>
          <w:sz w:val="26"/>
          <w:szCs w:val="26"/>
        </w:rPr>
        <w:t xml:space="preserve">, </w:t>
      </w:r>
      <w:hyperlink r:id="rId340">
        <w:r w:rsidRPr="0092646D">
          <w:rPr>
            <w:rFonts w:ascii="Times New Roman" w:hAnsi="Times New Roman" w:cs="Times New Roman"/>
            <w:color w:val="0000FF"/>
            <w:sz w:val="26"/>
            <w:szCs w:val="26"/>
          </w:rPr>
          <w:t>пункты 3</w:t>
        </w:r>
      </w:hyperlink>
      <w:r w:rsidRPr="0092646D">
        <w:rPr>
          <w:rFonts w:ascii="Times New Roman" w:hAnsi="Times New Roman" w:cs="Times New Roman"/>
          <w:sz w:val="26"/>
          <w:szCs w:val="26"/>
        </w:rPr>
        <w:t xml:space="preserve"> - </w:t>
      </w:r>
      <w:hyperlink r:id="rId341">
        <w:r w:rsidRPr="0092646D">
          <w:rPr>
            <w:rFonts w:ascii="Times New Roman" w:hAnsi="Times New Roman" w:cs="Times New Roman"/>
            <w:color w:val="0000FF"/>
            <w:sz w:val="26"/>
            <w:szCs w:val="26"/>
          </w:rPr>
          <w:t>7</w:t>
        </w:r>
      </w:hyperlink>
      <w:r w:rsidRPr="0092646D">
        <w:rPr>
          <w:rFonts w:ascii="Times New Roman" w:hAnsi="Times New Roman" w:cs="Times New Roman"/>
          <w:sz w:val="26"/>
          <w:szCs w:val="26"/>
        </w:rPr>
        <w:t xml:space="preserve"> и </w:t>
      </w:r>
      <w:hyperlink r:id="rId342">
        <w:r w:rsidRPr="0092646D">
          <w:rPr>
            <w:rFonts w:ascii="Times New Roman" w:hAnsi="Times New Roman" w:cs="Times New Roman"/>
            <w:color w:val="0000FF"/>
            <w:sz w:val="26"/>
            <w:szCs w:val="26"/>
          </w:rPr>
          <w:t>9 статьи 15</w:t>
        </w:r>
      </w:hyperlink>
      <w:r w:rsidRPr="0092646D">
        <w:rPr>
          <w:rFonts w:ascii="Times New Roman" w:hAnsi="Times New Roman" w:cs="Times New Roman"/>
          <w:sz w:val="26"/>
          <w:szCs w:val="26"/>
        </w:rPr>
        <w:t xml:space="preserve">, </w:t>
      </w:r>
      <w:hyperlink r:id="rId343">
        <w:r w:rsidRPr="0092646D">
          <w:rPr>
            <w:rFonts w:ascii="Times New Roman" w:hAnsi="Times New Roman" w:cs="Times New Roman"/>
            <w:color w:val="0000FF"/>
            <w:sz w:val="26"/>
            <w:szCs w:val="26"/>
          </w:rPr>
          <w:t>статьи 16.1</w:t>
        </w:r>
      </w:hyperlink>
      <w:r w:rsidRPr="0092646D">
        <w:rPr>
          <w:rFonts w:ascii="Times New Roman" w:hAnsi="Times New Roman" w:cs="Times New Roman"/>
          <w:sz w:val="26"/>
          <w:szCs w:val="26"/>
        </w:rPr>
        <w:t xml:space="preserve">, </w:t>
      </w:r>
      <w:hyperlink r:id="rId344">
        <w:r w:rsidRPr="0092646D">
          <w:rPr>
            <w:rFonts w:ascii="Times New Roman" w:hAnsi="Times New Roman" w:cs="Times New Roman"/>
            <w:color w:val="0000FF"/>
            <w:sz w:val="26"/>
            <w:szCs w:val="26"/>
          </w:rPr>
          <w:t>16.3</w:t>
        </w:r>
      </w:hyperlink>
      <w:r w:rsidRPr="0092646D">
        <w:rPr>
          <w:rFonts w:ascii="Times New Roman" w:hAnsi="Times New Roman" w:cs="Times New Roman"/>
          <w:sz w:val="26"/>
          <w:szCs w:val="26"/>
        </w:rPr>
        <w:t xml:space="preserve">, </w:t>
      </w:r>
      <w:hyperlink r:id="rId345">
        <w:r w:rsidRPr="0092646D">
          <w:rPr>
            <w:rFonts w:ascii="Times New Roman" w:hAnsi="Times New Roman" w:cs="Times New Roman"/>
            <w:color w:val="0000FF"/>
            <w:sz w:val="26"/>
            <w:szCs w:val="26"/>
          </w:rPr>
          <w:t>18</w:t>
        </w:r>
      </w:hyperlink>
      <w:r w:rsidRPr="0092646D">
        <w:rPr>
          <w:rFonts w:ascii="Times New Roman" w:hAnsi="Times New Roman" w:cs="Times New Roman"/>
          <w:sz w:val="26"/>
          <w:szCs w:val="26"/>
        </w:rPr>
        <w:t xml:space="preserve">, </w:t>
      </w:r>
      <w:hyperlink r:id="rId346">
        <w:r w:rsidRPr="0092646D">
          <w:rPr>
            <w:rFonts w:ascii="Times New Roman" w:hAnsi="Times New Roman" w:cs="Times New Roman"/>
            <w:color w:val="0000FF"/>
            <w:sz w:val="26"/>
            <w:szCs w:val="26"/>
          </w:rPr>
          <w:t>абзацы второй</w:t>
        </w:r>
      </w:hyperlink>
      <w:r w:rsidRPr="0092646D">
        <w:rPr>
          <w:rFonts w:ascii="Times New Roman" w:hAnsi="Times New Roman" w:cs="Times New Roman"/>
          <w:sz w:val="26"/>
          <w:szCs w:val="26"/>
        </w:rPr>
        <w:t xml:space="preserve"> - </w:t>
      </w:r>
      <w:hyperlink r:id="rId347">
        <w:r w:rsidRPr="0092646D">
          <w:rPr>
            <w:rFonts w:ascii="Times New Roman" w:hAnsi="Times New Roman" w:cs="Times New Roman"/>
            <w:color w:val="0000FF"/>
            <w:sz w:val="26"/>
            <w:szCs w:val="26"/>
          </w:rPr>
          <w:t>шестой пункта 1</w:t>
        </w:r>
      </w:hyperlink>
      <w:r w:rsidRPr="0092646D">
        <w:rPr>
          <w:rFonts w:ascii="Times New Roman" w:hAnsi="Times New Roman" w:cs="Times New Roman"/>
          <w:sz w:val="26"/>
          <w:szCs w:val="26"/>
        </w:rPr>
        <w:t xml:space="preserve">, </w:t>
      </w:r>
      <w:hyperlink r:id="rId348">
        <w:r w:rsidRPr="0092646D">
          <w:rPr>
            <w:rFonts w:ascii="Times New Roman" w:hAnsi="Times New Roman" w:cs="Times New Roman"/>
            <w:color w:val="0000FF"/>
            <w:sz w:val="26"/>
            <w:szCs w:val="26"/>
          </w:rPr>
          <w:t>пункты 1.1</w:t>
        </w:r>
      </w:hyperlink>
      <w:r w:rsidRPr="0092646D">
        <w:rPr>
          <w:rFonts w:ascii="Times New Roman" w:hAnsi="Times New Roman" w:cs="Times New Roman"/>
          <w:sz w:val="26"/>
          <w:szCs w:val="26"/>
        </w:rPr>
        <w:t xml:space="preserve">, </w:t>
      </w:r>
      <w:hyperlink r:id="rId349">
        <w:r w:rsidRPr="0092646D">
          <w:rPr>
            <w:rFonts w:ascii="Times New Roman" w:hAnsi="Times New Roman" w:cs="Times New Roman"/>
            <w:color w:val="0000FF"/>
            <w:sz w:val="26"/>
            <w:szCs w:val="26"/>
          </w:rPr>
          <w:t>3 статьи 22</w:t>
        </w:r>
      </w:hyperlink>
      <w:r w:rsidRPr="0092646D">
        <w:rPr>
          <w:rFonts w:ascii="Times New Roman" w:hAnsi="Times New Roman" w:cs="Times New Roman"/>
          <w:sz w:val="26"/>
          <w:szCs w:val="26"/>
        </w:rPr>
        <w:t xml:space="preserve">, </w:t>
      </w:r>
      <w:hyperlink r:id="rId350">
        <w:r w:rsidRPr="0092646D">
          <w:rPr>
            <w:rFonts w:ascii="Times New Roman" w:hAnsi="Times New Roman" w:cs="Times New Roman"/>
            <w:color w:val="0000FF"/>
            <w:sz w:val="26"/>
            <w:szCs w:val="26"/>
          </w:rPr>
          <w:t>статьи 22.1</w:t>
        </w:r>
      </w:hyperlink>
      <w:r w:rsidRPr="0092646D">
        <w:rPr>
          <w:rFonts w:ascii="Times New Roman" w:hAnsi="Times New Roman" w:cs="Times New Roman"/>
          <w:sz w:val="26"/>
          <w:szCs w:val="26"/>
        </w:rPr>
        <w:t xml:space="preserve">, </w:t>
      </w:r>
      <w:hyperlink r:id="rId351">
        <w:r w:rsidRPr="0092646D">
          <w:rPr>
            <w:rFonts w:ascii="Times New Roman" w:hAnsi="Times New Roman" w:cs="Times New Roman"/>
            <w:color w:val="0000FF"/>
            <w:sz w:val="26"/>
            <w:szCs w:val="26"/>
          </w:rPr>
          <w:t>22.2</w:t>
        </w:r>
      </w:hyperlink>
      <w:r w:rsidRPr="0092646D">
        <w:rPr>
          <w:rFonts w:ascii="Times New Roman" w:hAnsi="Times New Roman" w:cs="Times New Roman"/>
          <w:sz w:val="26"/>
          <w:szCs w:val="26"/>
        </w:rPr>
        <w:t xml:space="preserve">, </w:t>
      </w:r>
      <w:hyperlink r:id="rId352">
        <w:r w:rsidRPr="0092646D">
          <w:rPr>
            <w:rFonts w:ascii="Times New Roman" w:hAnsi="Times New Roman" w:cs="Times New Roman"/>
            <w:color w:val="0000FF"/>
            <w:sz w:val="26"/>
            <w:szCs w:val="26"/>
          </w:rPr>
          <w:t>22.3</w:t>
        </w:r>
      </w:hyperlink>
      <w:r w:rsidRPr="0092646D">
        <w:rPr>
          <w:rFonts w:ascii="Times New Roman" w:hAnsi="Times New Roman" w:cs="Times New Roman"/>
          <w:sz w:val="26"/>
          <w:szCs w:val="26"/>
        </w:rPr>
        <w:t xml:space="preserve">, </w:t>
      </w:r>
      <w:hyperlink r:id="rId353">
        <w:r w:rsidRPr="0092646D">
          <w:rPr>
            <w:rFonts w:ascii="Times New Roman" w:hAnsi="Times New Roman" w:cs="Times New Roman"/>
            <w:color w:val="0000FF"/>
            <w:sz w:val="26"/>
            <w:szCs w:val="26"/>
          </w:rPr>
          <w:t>23</w:t>
        </w:r>
      </w:hyperlink>
      <w:r w:rsidRPr="0092646D">
        <w:rPr>
          <w:rFonts w:ascii="Times New Roman" w:hAnsi="Times New Roman" w:cs="Times New Roman"/>
          <w:sz w:val="26"/>
          <w:szCs w:val="26"/>
        </w:rPr>
        <w:t xml:space="preserve">, </w:t>
      </w:r>
      <w:hyperlink r:id="rId354">
        <w:r w:rsidRPr="0092646D">
          <w:rPr>
            <w:rFonts w:ascii="Times New Roman" w:hAnsi="Times New Roman" w:cs="Times New Roman"/>
            <w:color w:val="0000FF"/>
            <w:sz w:val="26"/>
            <w:szCs w:val="26"/>
          </w:rPr>
          <w:t>пункт 6 статьи 31</w:t>
        </w:r>
      </w:hyperlink>
      <w:r w:rsidRPr="0092646D">
        <w:rPr>
          <w:rFonts w:ascii="Times New Roman" w:hAnsi="Times New Roman" w:cs="Times New Roman"/>
          <w:sz w:val="26"/>
          <w:szCs w:val="26"/>
        </w:rPr>
        <w:t xml:space="preserve">, </w:t>
      </w:r>
      <w:hyperlink r:id="rId355">
        <w:r w:rsidRPr="0092646D">
          <w:rPr>
            <w:rFonts w:ascii="Times New Roman" w:hAnsi="Times New Roman" w:cs="Times New Roman"/>
            <w:color w:val="0000FF"/>
            <w:sz w:val="26"/>
            <w:szCs w:val="26"/>
          </w:rPr>
          <w:t>пункт 1</w:t>
        </w:r>
      </w:hyperlink>
      <w:r w:rsidRPr="0092646D">
        <w:rPr>
          <w:rFonts w:ascii="Times New Roman" w:hAnsi="Times New Roman" w:cs="Times New Roman"/>
          <w:sz w:val="26"/>
          <w:szCs w:val="26"/>
        </w:rPr>
        <w:t xml:space="preserve">, </w:t>
      </w:r>
      <w:hyperlink r:id="rId356">
        <w:r w:rsidRPr="0092646D">
          <w:rPr>
            <w:rFonts w:ascii="Times New Roman" w:hAnsi="Times New Roman" w:cs="Times New Roman"/>
            <w:color w:val="0000FF"/>
            <w:sz w:val="26"/>
            <w:szCs w:val="26"/>
          </w:rPr>
          <w:t>абзацы первый</w:t>
        </w:r>
      </w:hyperlink>
      <w:r w:rsidRPr="0092646D">
        <w:rPr>
          <w:rFonts w:ascii="Times New Roman" w:hAnsi="Times New Roman" w:cs="Times New Roman"/>
          <w:sz w:val="26"/>
          <w:szCs w:val="26"/>
        </w:rPr>
        <w:t xml:space="preserve">, </w:t>
      </w:r>
      <w:hyperlink r:id="rId357">
        <w:r w:rsidRPr="0092646D">
          <w:rPr>
            <w:rFonts w:ascii="Times New Roman" w:hAnsi="Times New Roman" w:cs="Times New Roman"/>
            <w:color w:val="0000FF"/>
            <w:sz w:val="26"/>
            <w:szCs w:val="26"/>
          </w:rPr>
          <w:t>четвертый</w:t>
        </w:r>
      </w:hyperlink>
      <w:r w:rsidRPr="0092646D">
        <w:rPr>
          <w:rFonts w:ascii="Times New Roman" w:hAnsi="Times New Roman" w:cs="Times New Roman"/>
          <w:sz w:val="26"/>
          <w:szCs w:val="26"/>
        </w:rPr>
        <w:t xml:space="preserve"> и </w:t>
      </w:r>
      <w:hyperlink r:id="rId358">
        <w:r w:rsidRPr="0092646D">
          <w:rPr>
            <w:rFonts w:ascii="Times New Roman" w:hAnsi="Times New Roman" w:cs="Times New Roman"/>
            <w:color w:val="0000FF"/>
            <w:sz w:val="26"/>
            <w:szCs w:val="26"/>
          </w:rPr>
          <w:t>пятый пункта 2</w:t>
        </w:r>
      </w:hyperlink>
      <w:r w:rsidRPr="0092646D">
        <w:rPr>
          <w:rFonts w:ascii="Times New Roman" w:hAnsi="Times New Roman" w:cs="Times New Roman"/>
          <w:sz w:val="26"/>
          <w:szCs w:val="26"/>
        </w:rPr>
        <w:t xml:space="preserve">, </w:t>
      </w:r>
      <w:hyperlink r:id="rId359">
        <w:r w:rsidRPr="0092646D">
          <w:rPr>
            <w:rFonts w:ascii="Times New Roman" w:hAnsi="Times New Roman" w:cs="Times New Roman"/>
            <w:color w:val="0000FF"/>
            <w:sz w:val="26"/>
            <w:szCs w:val="26"/>
          </w:rPr>
          <w:t>абзацы первый</w:t>
        </w:r>
      </w:hyperlink>
      <w:r w:rsidRPr="0092646D">
        <w:rPr>
          <w:rFonts w:ascii="Times New Roman" w:hAnsi="Times New Roman" w:cs="Times New Roman"/>
          <w:sz w:val="26"/>
          <w:szCs w:val="26"/>
        </w:rPr>
        <w:t xml:space="preserve">, </w:t>
      </w:r>
      <w:hyperlink r:id="rId360">
        <w:r w:rsidRPr="0092646D">
          <w:rPr>
            <w:rFonts w:ascii="Times New Roman" w:hAnsi="Times New Roman" w:cs="Times New Roman"/>
            <w:color w:val="0000FF"/>
            <w:sz w:val="26"/>
            <w:szCs w:val="26"/>
          </w:rPr>
          <w:t>третий</w:t>
        </w:r>
      </w:hyperlink>
      <w:r w:rsidRPr="0092646D">
        <w:rPr>
          <w:rFonts w:ascii="Times New Roman" w:hAnsi="Times New Roman" w:cs="Times New Roman"/>
          <w:sz w:val="26"/>
          <w:szCs w:val="26"/>
        </w:rPr>
        <w:t xml:space="preserve"> и </w:t>
      </w:r>
      <w:hyperlink r:id="rId361">
        <w:r w:rsidRPr="0092646D">
          <w:rPr>
            <w:rFonts w:ascii="Times New Roman" w:hAnsi="Times New Roman" w:cs="Times New Roman"/>
            <w:color w:val="0000FF"/>
            <w:sz w:val="26"/>
            <w:szCs w:val="26"/>
          </w:rPr>
          <w:t>шестой пункта 3 статьи 35</w:t>
        </w:r>
      </w:hyperlink>
      <w:r w:rsidRPr="0092646D">
        <w:rPr>
          <w:rFonts w:ascii="Times New Roman" w:hAnsi="Times New Roman" w:cs="Times New Roman"/>
          <w:sz w:val="26"/>
          <w:szCs w:val="26"/>
        </w:rPr>
        <w:t xml:space="preserve"> Закона Российской Федерации от 19 апреля 1991 года N 1032-I "О занятости населения в Российской Федерации" применяются до 1 января 2025 года.</w:t>
      </w:r>
    </w:p>
    <w:p w:rsidR="00E27999" w:rsidRPr="0092646D" w:rsidRDefault="00E27999" w:rsidP="00782F16">
      <w:pPr>
        <w:pStyle w:val="ConsPlusNormal"/>
        <w:ind w:firstLine="540"/>
        <w:jc w:val="both"/>
        <w:rPr>
          <w:rFonts w:ascii="Times New Roman" w:hAnsi="Times New Roman" w:cs="Times New Roman"/>
          <w:sz w:val="26"/>
          <w:szCs w:val="26"/>
        </w:rPr>
      </w:pP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Президент</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Российской Федерации</w:t>
      </w:r>
    </w:p>
    <w:p w:rsidR="00E27999" w:rsidRPr="0092646D" w:rsidRDefault="00E27999" w:rsidP="00782F16">
      <w:pPr>
        <w:pStyle w:val="ConsPlusNormal"/>
        <w:jc w:val="right"/>
        <w:rPr>
          <w:rFonts w:ascii="Times New Roman" w:hAnsi="Times New Roman" w:cs="Times New Roman"/>
          <w:sz w:val="26"/>
          <w:szCs w:val="26"/>
        </w:rPr>
      </w:pPr>
      <w:r w:rsidRPr="0092646D">
        <w:rPr>
          <w:rFonts w:ascii="Times New Roman" w:hAnsi="Times New Roman" w:cs="Times New Roman"/>
          <w:sz w:val="26"/>
          <w:szCs w:val="26"/>
        </w:rPr>
        <w:t>В.ПУТИН</w:t>
      </w:r>
    </w:p>
    <w:p w:rsidR="00E27999" w:rsidRPr="0092646D" w:rsidRDefault="00E27999" w:rsidP="00782F16">
      <w:pPr>
        <w:pStyle w:val="ConsPlusNormal"/>
        <w:rPr>
          <w:rFonts w:ascii="Times New Roman" w:hAnsi="Times New Roman" w:cs="Times New Roman"/>
          <w:sz w:val="26"/>
          <w:szCs w:val="26"/>
        </w:rPr>
      </w:pPr>
      <w:r w:rsidRPr="0092646D">
        <w:rPr>
          <w:rFonts w:ascii="Times New Roman" w:hAnsi="Times New Roman" w:cs="Times New Roman"/>
          <w:sz w:val="26"/>
          <w:szCs w:val="26"/>
        </w:rPr>
        <w:t>Москва, Кремль</w:t>
      </w:r>
    </w:p>
    <w:p w:rsidR="00E27999" w:rsidRPr="0092646D" w:rsidRDefault="00E27999" w:rsidP="00782F16">
      <w:pPr>
        <w:pStyle w:val="ConsPlusNormal"/>
        <w:rPr>
          <w:rFonts w:ascii="Times New Roman" w:hAnsi="Times New Roman" w:cs="Times New Roman"/>
          <w:sz w:val="26"/>
          <w:szCs w:val="26"/>
        </w:rPr>
      </w:pPr>
      <w:r w:rsidRPr="0092646D">
        <w:rPr>
          <w:rFonts w:ascii="Times New Roman" w:hAnsi="Times New Roman" w:cs="Times New Roman"/>
          <w:sz w:val="26"/>
          <w:szCs w:val="26"/>
        </w:rPr>
        <w:t>12 декабря 2023 года</w:t>
      </w:r>
    </w:p>
    <w:p w:rsidR="00E27999" w:rsidRPr="0092646D" w:rsidRDefault="00E27999" w:rsidP="00782F16">
      <w:pPr>
        <w:pStyle w:val="ConsPlusNormal"/>
        <w:rPr>
          <w:rFonts w:ascii="Times New Roman" w:hAnsi="Times New Roman" w:cs="Times New Roman"/>
          <w:sz w:val="26"/>
          <w:szCs w:val="26"/>
        </w:rPr>
      </w:pPr>
      <w:r w:rsidRPr="0092646D">
        <w:rPr>
          <w:rFonts w:ascii="Times New Roman" w:hAnsi="Times New Roman" w:cs="Times New Roman"/>
          <w:sz w:val="26"/>
          <w:szCs w:val="26"/>
        </w:rPr>
        <w:t>N 565-ФЗ</w:t>
      </w:r>
    </w:p>
    <w:p w:rsidR="00E27999" w:rsidRPr="0092646D" w:rsidRDefault="00E27999" w:rsidP="00782F16">
      <w:pPr>
        <w:pStyle w:val="ConsPlusNormal"/>
        <w:jc w:val="both"/>
        <w:rPr>
          <w:rFonts w:ascii="Times New Roman" w:hAnsi="Times New Roman" w:cs="Times New Roman"/>
          <w:sz w:val="26"/>
          <w:szCs w:val="26"/>
        </w:rPr>
      </w:pPr>
    </w:p>
    <w:p w:rsidR="00E27999" w:rsidRPr="0092646D" w:rsidRDefault="00E27999" w:rsidP="00782F16">
      <w:pPr>
        <w:pStyle w:val="ConsPlusNormal"/>
        <w:jc w:val="both"/>
        <w:rPr>
          <w:rFonts w:ascii="Times New Roman" w:hAnsi="Times New Roman" w:cs="Times New Roman"/>
          <w:sz w:val="26"/>
          <w:szCs w:val="26"/>
        </w:rPr>
      </w:pPr>
    </w:p>
    <w:p w:rsidR="00E27999" w:rsidRPr="0092646D" w:rsidRDefault="00E27999" w:rsidP="00782F16">
      <w:pPr>
        <w:pStyle w:val="ConsPlusNormal"/>
        <w:pBdr>
          <w:bottom w:val="single" w:sz="6" w:space="0" w:color="auto"/>
        </w:pBdr>
        <w:jc w:val="both"/>
        <w:rPr>
          <w:rFonts w:ascii="Times New Roman" w:hAnsi="Times New Roman" w:cs="Times New Roman"/>
          <w:sz w:val="26"/>
          <w:szCs w:val="26"/>
        </w:rPr>
      </w:pPr>
    </w:p>
    <w:p w:rsidR="00786ED9" w:rsidRPr="0092646D" w:rsidRDefault="00786ED9" w:rsidP="00782F16">
      <w:pPr>
        <w:spacing w:after="0"/>
        <w:rPr>
          <w:rFonts w:ascii="Times New Roman" w:hAnsi="Times New Roman" w:cs="Times New Roman"/>
          <w:sz w:val="26"/>
          <w:szCs w:val="26"/>
        </w:rPr>
      </w:pPr>
    </w:p>
    <w:sectPr w:rsidR="00786ED9" w:rsidRPr="0092646D" w:rsidSect="00782F16">
      <w:headerReference w:type="default" r:id="rId362"/>
      <w:footerReference w:type="default" r:id="rId363"/>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28" w:rsidRDefault="00D43A28" w:rsidP="00782F16">
      <w:pPr>
        <w:spacing w:after="0" w:line="240" w:lineRule="auto"/>
      </w:pPr>
      <w:r>
        <w:separator/>
      </w:r>
    </w:p>
  </w:endnote>
  <w:endnote w:type="continuationSeparator" w:id="0">
    <w:p w:rsidR="00D43A28" w:rsidRDefault="00D43A28" w:rsidP="0078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65" w:rsidRPr="00647865" w:rsidRDefault="00647865">
    <w:pPr>
      <w:pStyle w:val="a5"/>
      <w:rPr>
        <w:sz w:val="16"/>
      </w:rPr>
    </w:pPr>
    <w:r>
      <w:rPr>
        <w:sz w:val="16"/>
      </w:rPr>
      <w:t>Исх. № Исх-0736 от 26.12.2023, Вх. № Вх-939181 от 26.12.2023, Подписано ЭП: Маркова Наталья Владимировна, начальник отдела 25.12.2023 16:39:28; Романенков Роман Александрович, министр 26.12.2023 10:04:37,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28" w:rsidRDefault="00D43A28" w:rsidP="00782F16">
      <w:pPr>
        <w:spacing w:after="0" w:line="240" w:lineRule="auto"/>
      </w:pPr>
      <w:r>
        <w:separator/>
      </w:r>
    </w:p>
  </w:footnote>
  <w:footnote w:type="continuationSeparator" w:id="0">
    <w:p w:rsidR="00D43A28" w:rsidRDefault="00D43A28" w:rsidP="0078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083"/>
      <w:docPartObj>
        <w:docPartGallery w:val="Page Numbers (Top of Page)"/>
        <w:docPartUnique/>
      </w:docPartObj>
    </w:sdtPr>
    <w:sdtEndPr/>
    <w:sdtContent>
      <w:p w:rsidR="00782F16" w:rsidRDefault="00647865">
        <w:pPr>
          <w:pStyle w:val="a3"/>
          <w:jc w:val="center"/>
        </w:pPr>
        <w:r>
          <w:fldChar w:fldCharType="begin"/>
        </w:r>
        <w:r>
          <w:instrText xml:space="preserve"> PAGE   \* MERGEFORMAT </w:instrText>
        </w:r>
        <w:r>
          <w:fldChar w:fldCharType="separate"/>
        </w:r>
        <w:r w:rsidR="00936F1A">
          <w:rPr>
            <w:noProof/>
          </w:rPr>
          <w:t>2</w:t>
        </w:r>
        <w:r>
          <w:rPr>
            <w:noProof/>
          </w:rPr>
          <w:fldChar w:fldCharType="end"/>
        </w:r>
      </w:p>
    </w:sdtContent>
  </w:sdt>
  <w:p w:rsidR="00782F16" w:rsidRDefault="00782F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99"/>
    <w:rsid w:val="0022756C"/>
    <w:rsid w:val="0038166F"/>
    <w:rsid w:val="0053377D"/>
    <w:rsid w:val="00647865"/>
    <w:rsid w:val="007814A0"/>
    <w:rsid w:val="00782F16"/>
    <w:rsid w:val="00786ED9"/>
    <w:rsid w:val="007A5F59"/>
    <w:rsid w:val="0092646D"/>
    <w:rsid w:val="00936F1A"/>
    <w:rsid w:val="00A77C05"/>
    <w:rsid w:val="00AE64B3"/>
    <w:rsid w:val="00D35393"/>
    <w:rsid w:val="00D43A28"/>
    <w:rsid w:val="00D748CE"/>
    <w:rsid w:val="00E27999"/>
    <w:rsid w:val="00E56D07"/>
    <w:rsid w:val="00EB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999"/>
    <w:pPr>
      <w:widowControl w:val="0"/>
      <w:autoSpaceDE w:val="0"/>
      <w:autoSpaceDN w:val="0"/>
      <w:spacing w:after="0" w:line="240" w:lineRule="auto"/>
    </w:pPr>
    <w:rPr>
      <w:rFonts w:ascii="Calibri" w:hAnsi="Calibri" w:cs="Calibri"/>
    </w:rPr>
  </w:style>
  <w:style w:type="paragraph" w:customStyle="1" w:styleId="ConsPlusNonformat">
    <w:name w:val="ConsPlusNonformat"/>
    <w:rsid w:val="00E27999"/>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27999"/>
    <w:pPr>
      <w:widowControl w:val="0"/>
      <w:autoSpaceDE w:val="0"/>
      <w:autoSpaceDN w:val="0"/>
      <w:spacing w:after="0" w:line="240" w:lineRule="auto"/>
    </w:pPr>
    <w:rPr>
      <w:rFonts w:ascii="Calibri" w:hAnsi="Calibri" w:cs="Calibri"/>
      <w:b/>
    </w:rPr>
  </w:style>
  <w:style w:type="paragraph" w:customStyle="1" w:styleId="ConsPlusCell">
    <w:name w:val="ConsPlusCell"/>
    <w:rsid w:val="00E27999"/>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27999"/>
    <w:pPr>
      <w:widowControl w:val="0"/>
      <w:autoSpaceDE w:val="0"/>
      <w:autoSpaceDN w:val="0"/>
      <w:spacing w:after="0" w:line="240" w:lineRule="auto"/>
    </w:pPr>
    <w:rPr>
      <w:rFonts w:ascii="Calibri" w:hAnsi="Calibri" w:cs="Calibri"/>
    </w:rPr>
  </w:style>
  <w:style w:type="paragraph" w:customStyle="1" w:styleId="ConsPlusTitlePage">
    <w:name w:val="ConsPlusTitlePage"/>
    <w:rsid w:val="00E27999"/>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27999"/>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27999"/>
    <w:pPr>
      <w:widowControl w:val="0"/>
      <w:autoSpaceDE w:val="0"/>
      <w:autoSpaceDN w:val="0"/>
      <w:spacing w:after="0" w:line="240" w:lineRule="auto"/>
    </w:pPr>
    <w:rPr>
      <w:rFonts w:ascii="Arial" w:hAnsi="Arial" w:cs="Arial"/>
      <w:sz w:val="20"/>
    </w:rPr>
  </w:style>
  <w:style w:type="paragraph" w:styleId="a3">
    <w:name w:val="header"/>
    <w:basedOn w:val="a"/>
    <w:link w:val="a4"/>
    <w:uiPriority w:val="99"/>
    <w:unhideWhenUsed/>
    <w:rsid w:val="00782F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F16"/>
  </w:style>
  <w:style w:type="paragraph" w:styleId="a5">
    <w:name w:val="footer"/>
    <w:basedOn w:val="a"/>
    <w:link w:val="a6"/>
    <w:uiPriority w:val="99"/>
    <w:unhideWhenUsed/>
    <w:rsid w:val="00782F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999"/>
    <w:pPr>
      <w:widowControl w:val="0"/>
      <w:autoSpaceDE w:val="0"/>
      <w:autoSpaceDN w:val="0"/>
      <w:spacing w:after="0" w:line="240" w:lineRule="auto"/>
    </w:pPr>
    <w:rPr>
      <w:rFonts w:ascii="Calibri" w:hAnsi="Calibri" w:cs="Calibri"/>
    </w:rPr>
  </w:style>
  <w:style w:type="paragraph" w:customStyle="1" w:styleId="ConsPlusNonformat">
    <w:name w:val="ConsPlusNonformat"/>
    <w:rsid w:val="00E27999"/>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27999"/>
    <w:pPr>
      <w:widowControl w:val="0"/>
      <w:autoSpaceDE w:val="0"/>
      <w:autoSpaceDN w:val="0"/>
      <w:spacing w:after="0" w:line="240" w:lineRule="auto"/>
    </w:pPr>
    <w:rPr>
      <w:rFonts w:ascii="Calibri" w:hAnsi="Calibri" w:cs="Calibri"/>
      <w:b/>
    </w:rPr>
  </w:style>
  <w:style w:type="paragraph" w:customStyle="1" w:styleId="ConsPlusCell">
    <w:name w:val="ConsPlusCell"/>
    <w:rsid w:val="00E27999"/>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27999"/>
    <w:pPr>
      <w:widowControl w:val="0"/>
      <w:autoSpaceDE w:val="0"/>
      <w:autoSpaceDN w:val="0"/>
      <w:spacing w:after="0" w:line="240" w:lineRule="auto"/>
    </w:pPr>
    <w:rPr>
      <w:rFonts w:ascii="Calibri" w:hAnsi="Calibri" w:cs="Calibri"/>
    </w:rPr>
  </w:style>
  <w:style w:type="paragraph" w:customStyle="1" w:styleId="ConsPlusTitlePage">
    <w:name w:val="ConsPlusTitlePage"/>
    <w:rsid w:val="00E27999"/>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27999"/>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27999"/>
    <w:pPr>
      <w:widowControl w:val="0"/>
      <w:autoSpaceDE w:val="0"/>
      <w:autoSpaceDN w:val="0"/>
      <w:spacing w:after="0" w:line="240" w:lineRule="auto"/>
    </w:pPr>
    <w:rPr>
      <w:rFonts w:ascii="Arial" w:hAnsi="Arial" w:cs="Arial"/>
      <w:sz w:val="20"/>
    </w:rPr>
  </w:style>
  <w:style w:type="paragraph" w:styleId="a3">
    <w:name w:val="header"/>
    <w:basedOn w:val="a"/>
    <w:link w:val="a4"/>
    <w:uiPriority w:val="99"/>
    <w:unhideWhenUsed/>
    <w:rsid w:val="00782F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F16"/>
  </w:style>
  <w:style w:type="paragraph" w:styleId="a5">
    <w:name w:val="footer"/>
    <w:basedOn w:val="a"/>
    <w:link w:val="a6"/>
    <w:uiPriority w:val="99"/>
    <w:unhideWhenUsed/>
    <w:rsid w:val="00782F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2038&amp;dst=100281" TargetMode="External"/><Relationship Id="rId299" Type="http://schemas.openxmlformats.org/officeDocument/2006/relationships/hyperlink" Target="https://login.consultant.ru/link/?req=doc&amp;base=RZB&amp;n=464193&amp;dst=695" TargetMode="External"/><Relationship Id="rId303" Type="http://schemas.openxmlformats.org/officeDocument/2006/relationships/hyperlink" Target="https://login.consultant.ru/link/?req=doc&amp;base=RZB&amp;n=464193&amp;dst=100052" TargetMode="External"/><Relationship Id="rId21" Type="http://schemas.openxmlformats.org/officeDocument/2006/relationships/hyperlink" Target="https://login.consultant.ru/link/?req=doc&amp;base=RZB&amp;n=454028&amp;dst=1187" TargetMode="External"/><Relationship Id="rId42" Type="http://schemas.openxmlformats.org/officeDocument/2006/relationships/hyperlink" Target="https://login.consultant.ru/link/?req=doc&amp;base=RZB&amp;n=446066&amp;dst=100241" TargetMode="External"/><Relationship Id="rId63" Type="http://schemas.openxmlformats.org/officeDocument/2006/relationships/hyperlink" Target="https://login.consultant.ru/link/?req=doc&amp;base=RZB&amp;n=422038&amp;dst=162" TargetMode="External"/><Relationship Id="rId84" Type="http://schemas.openxmlformats.org/officeDocument/2006/relationships/hyperlink" Target="https://login.consultant.ru/link/?req=doc&amp;base=RZB&amp;n=422038&amp;dst=232" TargetMode="External"/><Relationship Id="rId138" Type="http://schemas.openxmlformats.org/officeDocument/2006/relationships/hyperlink" Target="https://login.consultant.ru/link/?req=doc&amp;base=RZB&amp;n=726&amp;dst=100105" TargetMode="External"/><Relationship Id="rId159" Type="http://schemas.openxmlformats.org/officeDocument/2006/relationships/hyperlink" Target="https://login.consultant.ru/link/?req=doc&amp;base=RZB&amp;n=388559&amp;dst=100099" TargetMode="External"/><Relationship Id="rId324" Type="http://schemas.openxmlformats.org/officeDocument/2006/relationships/hyperlink" Target="https://login.consultant.ru/link/?req=doc&amp;base=RZB&amp;n=464193&amp;dst=100551" TargetMode="External"/><Relationship Id="rId345" Type="http://schemas.openxmlformats.org/officeDocument/2006/relationships/hyperlink" Target="https://login.consultant.ru/link/?req=doc&amp;base=RZB&amp;n=464193&amp;dst=100359" TargetMode="External"/><Relationship Id="rId170" Type="http://schemas.openxmlformats.org/officeDocument/2006/relationships/hyperlink" Target="https://login.consultant.ru/link/?req=doc&amp;base=RZB&amp;n=421194&amp;dst=101165" TargetMode="External"/><Relationship Id="rId191" Type="http://schemas.openxmlformats.org/officeDocument/2006/relationships/hyperlink" Target="https://login.consultant.ru/link/?req=doc&amp;base=RZB&amp;n=219799&amp;dst=100008" TargetMode="External"/><Relationship Id="rId205" Type="http://schemas.openxmlformats.org/officeDocument/2006/relationships/hyperlink" Target="https://login.consultant.ru/link/?req=doc&amp;base=RZB&amp;n=448190&amp;dst=100008" TargetMode="External"/><Relationship Id="rId226" Type="http://schemas.openxmlformats.org/officeDocument/2006/relationships/hyperlink" Target="https://login.consultant.ru/link/?req=doc&amp;base=RZB&amp;n=388474&amp;dst=100201" TargetMode="External"/><Relationship Id="rId247" Type="http://schemas.openxmlformats.org/officeDocument/2006/relationships/hyperlink" Target="https://login.consultant.ru/link/?req=doc&amp;base=RZB&amp;n=10116" TargetMode="External"/><Relationship Id="rId107" Type="http://schemas.openxmlformats.org/officeDocument/2006/relationships/hyperlink" Target="https://login.consultant.ru/link/?req=doc&amp;base=RZB&amp;n=422038&amp;dst=100414" TargetMode="External"/><Relationship Id="rId268" Type="http://schemas.openxmlformats.org/officeDocument/2006/relationships/hyperlink" Target="https://login.consultant.ru/link/?req=doc&amp;base=RZB&amp;n=451757&amp;dst=100008" TargetMode="External"/><Relationship Id="rId289" Type="http://schemas.openxmlformats.org/officeDocument/2006/relationships/hyperlink" Target="https://login.consultant.ru/link/?req=doc&amp;base=RZB&amp;n=421862" TargetMode="External"/><Relationship Id="rId11" Type="http://schemas.openxmlformats.org/officeDocument/2006/relationships/hyperlink" Target="https://login.consultant.ru/link/?req=doc&amp;base=RZB&amp;n=2875" TargetMode="External"/><Relationship Id="rId32" Type="http://schemas.openxmlformats.org/officeDocument/2006/relationships/hyperlink" Target="https://login.consultant.ru/link/?req=doc&amp;base=RZB&amp;n=400590&amp;dst=100063" TargetMode="External"/><Relationship Id="rId53" Type="http://schemas.openxmlformats.org/officeDocument/2006/relationships/hyperlink" Target="https://login.consultant.ru/link/?req=doc&amp;base=RZB&amp;n=422038&amp;dst=100033" TargetMode="External"/><Relationship Id="rId74" Type="http://schemas.openxmlformats.org/officeDocument/2006/relationships/hyperlink" Target="https://login.consultant.ru/link/?req=doc&amp;base=RZB&amp;n=422038&amp;dst=672" TargetMode="External"/><Relationship Id="rId128" Type="http://schemas.openxmlformats.org/officeDocument/2006/relationships/hyperlink" Target="https://login.consultant.ru/link/?req=doc&amp;base=RZB&amp;n=422038&amp;dst=100310" TargetMode="External"/><Relationship Id="rId149" Type="http://schemas.openxmlformats.org/officeDocument/2006/relationships/hyperlink" Target="https://login.consultant.ru/link/?req=doc&amp;base=RZB&amp;n=388547&amp;dst=100053" TargetMode="External"/><Relationship Id="rId314" Type="http://schemas.openxmlformats.org/officeDocument/2006/relationships/hyperlink" Target="https://login.consultant.ru/link/?req=doc&amp;base=RZB&amp;n=464193&amp;dst=713" TargetMode="External"/><Relationship Id="rId335" Type="http://schemas.openxmlformats.org/officeDocument/2006/relationships/hyperlink" Target="https://login.consultant.ru/link/?req=doc&amp;base=RZB&amp;n=464193&amp;dst=100562" TargetMode="External"/><Relationship Id="rId356" Type="http://schemas.openxmlformats.org/officeDocument/2006/relationships/hyperlink" Target="https://login.consultant.ru/link/?req=doc&amp;base=RZB&amp;n=464193&amp;dst=100276" TargetMode="External"/><Relationship Id="rId5" Type="http://schemas.openxmlformats.org/officeDocument/2006/relationships/webSettings" Target="webSettings.xml"/><Relationship Id="rId95" Type="http://schemas.openxmlformats.org/officeDocument/2006/relationships/hyperlink" Target="https://login.consultant.ru/link/?req=doc&amp;base=RZB&amp;n=422038&amp;dst=100567" TargetMode="External"/><Relationship Id="rId160" Type="http://schemas.openxmlformats.org/officeDocument/2006/relationships/hyperlink" Target="https://login.consultant.ru/link/?req=doc&amp;base=RZB&amp;n=388559&amp;dst=100119" TargetMode="External"/><Relationship Id="rId181" Type="http://schemas.openxmlformats.org/officeDocument/2006/relationships/hyperlink" Target="https://login.consultant.ru/link/?req=doc&amp;base=RZB&amp;n=388549&amp;dst=100023" TargetMode="External"/><Relationship Id="rId216" Type="http://schemas.openxmlformats.org/officeDocument/2006/relationships/hyperlink" Target="https://login.consultant.ru/link/?req=doc&amp;base=RZB&amp;n=462958&amp;dst=100059" TargetMode="External"/><Relationship Id="rId237" Type="http://schemas.openxmlformats.org/officeDocument/2006/relationships/hyperlink" Target="https://login.consultant.ru/link/?req=doc&amp;base=RZB&amp;n=464300&amp;dst=100018" TargetMode="External"/><Relationship Id="rId258" Type="http://schemas.openxmlformats.org/officeDocument/2006/relationships/hyperlink" Target="https://login.consultant.ru/link/?req=doc&amp;base=RZB&amp;n=221457&amp;dst=100008" TargetMode="External"/><Relationship Id="rId279" Type="http://schemas.openxmlformats.org/officeDocument/2006/relationships/hyperlink" Target="https://login.consultant.ru/link/?req=doc&amp;base=RZB&amp;n=329289&amp;dst=100018" TargetMode="External"/><Relationship Id="rId22" Type="http://schemas.openxmlformats.org/officeDocument/2006/relationships/hyperlink" Target="https://login.consultant.ru/link/?req=doc&amp;base=RZB&amp;n=449650&amp;dst=100348" TargetMode="External"/><Relationship Id="rId43" Type="http://schemas.openxmlformats.org/officeDocument/2006/relationships/hyperlink" Target="https://login.consultant.ru/link/?req=doc&amp;base=RZB&amp;n=442385&amp;dst=100072" TargetMode="External"/><Relationship Id="rId64" Type="http://schemas.openxmlformats.org/officeDocument/2006/relationships/hyperlink" Target="https://login.consultant.ru/link/?req=doc&amp;base=RZB&amp;n=422038&amp;dst=163" TargetMode="External"/><Relationship Id="rId118" Type="http://schemas.openxmlformats.org/officeDocument/2006/relationships/hyperlink" Target="https://login.consultant.ru/link/?req=doc&amp;base=RZB&amp;n=422038&amp;dst=100464" TargetMode="External"/><Relationship Id="rId139" Type="http://schemas.openxmlformats.org/officeDocument/2006/relationships/hyperlink" Target="https://login.consultant.ru/link/?req=doc&amp;base=RZB&amp;n=726&amp;dst=100108" TargetMode="External"/><Relationship Id="rId290" Type="http://schemas.openxmlformats.org/officeDocument/2006/relationships/hyperlink" Target="https://login.consultant.ru/link/?req=doc&amp;base=RZB&amp;n=451870&amp;dst=100018" TargetMode="External"/><Relationship Id="rId304" Type="http://schemas.openxmlformats.org/officeDocument/2006/relationships/hyperlink" Target="https://login.consultant.ru/link/?req=doc&amp;base=RZB&amp;n=464193&amp;dst=154" TargetMode="External"/><Relationship Id="rId325" Type="http://schemas.openxmlformats.org/officeDocument/2006/relationships/hyperlink" Target="https://login.consultant.ru/link/?req=doc&amp;base=RZB&amp;n=464193&amp;dst=339" TargetMode="External"/><Relationship Id="rId346" Type="http://schemas.openxmlformats.org/officeDocument/2006/relationships/hyperlink" Target="https://login.consultant.ru/link/?req=doc&amp;base=RZB&amp;n=464193&amp;dst=259" TargetMode="External"/><Relationship Id="rId85" Type="http://schemas.openxmlformats.org/officeDocument/2006/relationships/hyperlink" Target="https://login.consultant.ru/link/?req=doc&amp;base=RZB&amp;n=422038&amp;dst=559" TargetMode="External"/><Relationship Id="rId150" Type="http://schemas.openxmlformats.org/officeDocument/2006/relationships/hyperlink" Target="https://login.consultant.ru/link/?req=doc&amp;base=RZB&amp;n=388547&amp;dst=100074" TargetMode="External"/><Relationship Id="rId171" Type="http://schemas.openxmlformats.org/officeDocument/2006/relationships/hyperlink" Target="https://login.consultant.ru/link/?req=doc&amp;base=RZB&amp;n=421194&amp;dst=101185" TargetMode="External"/><Relationship Id="rId192" Type="http://schemas.openxmlformats.org/officeDocument/2006/relationships/hyperlink" Target="https://login.consultant.ru/link/?req=doc&amp;base=RZB&amp;n=140193" TargetMode="External"/><Relationship Id="rId206" Type="http://schemas.openxmlformats.org/officeDocument/2006/relationships/hyperlink" Target="https://login.consultant.ru/link/?req=doc&amp;base=RZB&amp;n=209889&amp;dst=100011" TargetMode="External"/><Relationship Id="rId227" Type="http://schemas.openxmlformats.org/officeDocument/2006/relationships/hyperlink" Target="https://login.consultant.ru/link/?req=doc&amp;base=RZB&amp;n=388474&amp;dst=100227" TargetMode="External"/><Relationship Id="rId248" Type="http://schemas.openxmlformats.org/officeDocument/2006/relationships/hyperlink" Target="https://login.consultant.ru/link/?req=doc&amp;base=RZB&amp;n=388551" TargetMode="External"/><Relationship Id="rId269" Type="http://schemas.openxmlformats.org/officeDocument/2006/relationships/hyperlink" Target="https://login.consultant.ru/link/?req=doc&amp;base=RZB&amp;n=191451&amp;dst=100008" TargetMode="External"/><Relationship Id="rId12" Type="http://schemas.openxmlformats.org/officeDocument/2006/relationships/hyperlink" Target="https://login.consultant.ru/link/?req=doc&amp;base=RZB&amp;n=453313&amp;dst=43" TargetMode="External"/><Relationship Id="rId33" Type="http://schemas.openxmlformats.org/officeDocument/2006/relationships/hyperlink" Target="https://login.consultant.ru/link/?req=doc&amp;base=RZB&amp;n=118861&amp;dst=100026" TargetMode="External"/><Relationship Id="rId108" Type="http://schemas.openxmlformats.org/officeDocument/2006/relationships/hyperlink" Target="https://login.consultant.ru/link/?req=doc&amp;base=RZB&amp;n=422038&amp;dst=634" TargetMode="External"/><Relationship Id="rId129" Type="http://schemas.openxmlformats.org/officeDocument/2006/relationships/hyperlink" Target="https://login.consultant.ru/link/?req=doc&amp;base=RZB&amp;n=422038&amp;dst=100653" TargetMode="External"/><Relationship Id="rId280" Type="http://schemas.openxmlformats.org/officeDocument/2006/relationships/hyperlink" Target="https://login.consultant.ru/link/?req=doc&amp;base=RZB&amp;n=349580" TargetMode="External"/><Relationship Id="rId315" Type="http://schemas.openxmlformats.org/officeDocument/2006/relationships/hyperlink" Target="https://login.consultant.ru/link/?req=doc&amp;base=RZB&amp;n=464193&amp;dst=215" TargetMode="External"/><Relationship Id="rId336" Type="http://schemas.openxmlformats.org/officeDocument/2006/relationships/hyperlink" Target="https://login.consultant.ru/link/?req=doc&amp;base=RZB&amp;n=464193&amp;dst=729" TargetMode="External"/><Relationship Id="rId357" Type="http://schemas.openxmlformats.org/officeDocument/2006/relationships/hyperlink" Target="https://login.consultant.ru/link/?req=doc&amp;base=RZB&amp;n=464193&amp;dst=808" TargetMode="External"/><Relationship Id="rId54" Type="http://schemas.openxmlformats.org/officeDocument/2006/relationships/hyperlink" Target="https://login.consultant.ru/link/?req=doc&amp;base=RZB&amp;n=422038&amp;dst=323" TargetMode="External"/><Relationship Id="rId75" Type="http://schemas.openxmlformats.org/officeDocument/2006/relationships/hyperlink" Target="https://login.consultant.ru/link/?req=doc&amp;base=RZB&amp;n=422038&amp;dst=179" TargetMode="External"/><Relationship Id="rId96" Type="http://schemas.openxmlformats.org/officeDocument/2006/relationships/hyperlink" Target="https://login.consultant.ru/link/?req=doc&amp;base=RZB&amp;n=422038&amp;dst=826" TargetMode="External"/><Relationship Id="rId140" Type="http://schemas.openxmlformats.org/officeDocument/2006/relationships/hyperlink" Target="https://login.consultant.ru/link/?req=doc&amp;base=RZB&amp;n=169510&amp;dst=100030" TargetMode="External"/><Relationship Id="rId161" Type="http://schemas.openxmlformats.org/officeDocument/2006/relationships/hyperlink" Target="https://login.consultant.ru/link/?req=doc&amp;base=RZB&amp;n=388559&amp;dst=100128" TargetMode="External"/><Relationship Id="rId182" Type="http://schemas.openxmlformats.org/officeDocument/2006/relationships/hyperlink" Target="https://login.consultant.ru/link/?req=doc&amp;base=RZB&amp;n=388549&amp;dst=100037" TargetMode="External"/><Relationship Id="rId217" Type="http://schemas.openxmlformats.org/officeDocument/2006/relationships/hyperlink" Target="https://login.consultant.ru/link/?req=doc&amp;base=RZB&amp;n=451786&amp;dst=101027" TargetMode="External"/><Relationship Id="rId6" Type="http://schemas.openxmlformats.org/officeDocument/2006/relationships/footnotes" Target="footnotes.xml"/><Relationship Id="rId238" Type="http://schemas.openxmlformats.org/officeDocument/2006/relationships/hyperlink" Target="https://login.consultant.ru/link/?req=doc&amp;base=RZB&amp;n=464300&amp;dst=100038" TargetMode="External"/><Relationship Id="rId259" Type="http://schemas.openxmlformats.org/officeDocument/2006/relationships/hyperlink" Target="https://login.consultant.ru/link/?req=doc&amp;base=RZB&amp;n=388549" TargetMode="External"/><Relationship Id="rId23" Type="http://schemas.openxmlformats.org/officeDocument/2006/relationships/hyperlink" Target="https://login.consultant.ru/link/?req=doc&amp;base=RZB&amp;n=452680&amp;dst=4" TargetMode="External"/><Relationship Id="rId119" Type="http://schemas.openxmlformats.org/officeDocument/2006/relationships/hyperlink" Target="https://login.consultant.ru/link/?req=doc&amp;base=RZB&amp;n=422038&amp;dst=100285" TargetMode="External"/><Relationship Id="rId270" Type="http://schemas.openxmlformats.org/officeDocument/2006/relationships/hyperlink" Target="https://login.consultant.ru/link/?req=doc&amp;base=RZB&amp;n=172508" TargetMode="External"/><Relationship Id="rId291" Type="http://schemas.openxmlformats.org/officeDocument/2006/relationships/hyperlink" Target="https://login.consultant.ru/link/?req=doc&amp;base=RZB&amp;n=464193&amp;dst=457" TargetMode="External"/><Relationship Id="rId305" Type="http://schemas.openxmlformats.org/officeDocument/2006/relationships/hyperlink" Target="https://login.consultant.ru/link/?req=doc&amp;base=RZB&amp;n=464193&amp;dst=156" TargetMode="External"/><Relationship Id="rId326" Type="http://schemas.openxmlformats.org/officeDocument/2006/relationships/hyperlink" Target="https://login.consultant.ru/link/?req=doc&amp;base=RZB&amp;n=464193&amp;dst=100094" TargetMode="External"/><Relationship Id="rId347" Type="http://schemas.openxmlformats.org/officeDocument/2006/relationships/hyperlink" Target="https://login.consultant.ru/link/?req=doc&amp;base=RZB&amp;n=464193&amp;dst=262" TargetMode="External"/><Relationship Id="rId44" Type="http://schemas.openxmlformats.org/officeDocument/2006/relationships/hyperlink" Target="https://login.consultant.ru/link/?req=doc&amp;base=RZB&amp;n=442385&amp;dst=100358" TargetMode="External"/><Relationship Id="rId65" Type="http://schemas.openxmlformats.org/officeDocument/2006/relationships/hyperlink" Target="https://login.consultant.ru/link/?req=doc&amp;base=RZB&amp;n=422038&amp;dst=623" TargetMode="External"/><Relationship Id="rId86" Type="http://schemas.openxmlformats.org/officeDocument/2006/relationships/hyperlink" Target="https://login.consultant.ru/link/?req=doc&amp;base=RZB&amp;n=422038&amp;dst=849" TargetMode="External"/><Relationship Id="rId130" Type="http://schemas.openxmlformats.org/officeDocument/2006/relationships/hyperlink" Target="https://login.consultant.ru/link/?req=doc&amp;base=RZB&amp;n=422038&amp;dst=821" TargetMode="External"/><Relationship Id="rId151" Type="http://schemas.openxmlformats.org/officeDocument/2006/relationships/hyperlink" Target="https://login.consultant.ru/link/?req=doc&amp;base=RZB&amp;n=388547&amp;dst=100075" TargetMode="External"/><Relationship Id="rId172" Type="http://schemas.openxmlformats.org/officeDocument/2006/relationships/hyperlink" Target="https://login.consultant.ru/link/?req=doc&amp;base=RZB&amp;n=421194&amp;dst=101299" TargetMode="External"/><Relationship Id="rId193" Type="http://schemas.openxmlformats.org/officeDocument/2006/relationships/hyperlink" Target="https://login.consultant.ru/link/?req=doc&amp;base=RZB&amp;n=142512&amp;dst=100008" TargetMode="External"/><Relationship Id="rId207" Type="http://schemas.openxmlformats.org/officeDocument/2006/relationships/hyperlink" Target="https://login.consultant.ru/link/?req=doc&amp;base=RZB&amp;n=209889&amp;dst=100026" TargetMode="External"/><Relationship Id="rId228" Type="http://schemas.openxmlformats.org/officeDocument/2006/relationships/hyperlink" Target="https://login.consultant.ru/link/?req=doc&amp;base=RZB&amp;n=388474&amp;dst=100229" TargetMode="External"/><Relationship Id="rId249" Type="http://schemas.openxmlformats.org/officeDocument/2006/relationships/hyperlink" Target="https://login.consultant.ru/link/?req=doc&amp;base=RZB&amp;n=388547" TargetMode="External"/><Relationship Id="rId13" Type="http://schemas.openxmlformats.org/officeDocument/2006/relationships/hyperlink" Target="https://login.consultant.ru/link/?req=doc&amp;base=RZB&amp;n=454028&amp;dst=1187" TargetMode="External"/><Relationship Id="rId109" Type="http://schemas.openxmlformats.org/officeDocument/2006/relationships/hyperlink" Target="https://login.consultant.ru/link/?req=doc&amp;base=RZB&amp;n=422038&amp;dst=636" TargetMode="External"/><Relationship Id="rId260" Type="http://schemas.openxmlformats.org/officeDocument/2006/relationships/hyperlink" Target="https://login.consultant.ru/link/?req=doc&amp;base=RZB&amp;n=102859" TargetMode="External"/><Relationship Id="rId281" Type="http://schemas.openxmlformats.org/officeDocument/2006/relationships/hyperlink" Target="https://login.consultant.ru/link/?req=doc&amp;base=RZB&amp;n=404214&amp;dst=100008" TargetMode="External"/><Relationship Id="rId316" Type="http://schemas.openxmlformats.org/officeDocument/2006/relationships/hyperlink" Target="https://login.consultant.ru/link/?req=doc&amp;base=RZB&amp;n=464193&amp;dst=231" TargetMode="External"/><Relationship Id="rId337" Type="http://schemas.openxmlformats.org/officeDocument/2006/relationships/hyperlink" Target="https://login.consultant.ru/link/?req=doc&amp;base=RZB&amp;n=464193&amp;dst=100563" TargetMode="External"/><Relationship Id="rId34" Type="http://schemas.openxmlformats.org/officeDocument/2006/relationships/hyperlink" Target="https://login.consultant.ru/link/?req=doc&amp;base=RZB&amp;n=450490&amp;dst=100012" TargetMode="External"/><Relationship Id="rId55" Type="http://schemas.openxmlformats.org/officeDocument/2006/relationships/hyperlink" Target="https://login.consultant.ru/link/?req=doc&amp;base=RZB&amp;n=422038&amp;dst=696" TargetMode="External"/><Relationship Id="rId76" Type="http://schemas.openxmlformats.org/officeDocument/2006/relationships/hyperlink" Target="https://login.consultant.ru/link/?req=doc&amp;base=RZB&amp;n=422038&amp;dst=522" TargetMode="External"/><Relationship Id="rId97" Type="http://schemas.openxmlformats.org/officeDocument/2006/relationships/hyperlink" Target="https://login.consultant.ru/link/?req=doc&amp;base=RZB&amp;n=422038&amp;dst=100133" TargetMode="External"/><Relationship Id="rId120" Type="http://schemas.openxmlformats.org/officeDocument/2006/relationships/hyperlink" Target="https://login.consultant.ru/link/?req=doc&amp;base=RZB&amp;n=422038&amp;dst=305" TargetMode="External"/><Relationship Id="rId141" Type="http://schemas.openxmlformats.org/officeDocument/2006/relationships/hyperlink" Target="https://login.consultant.ru/link/?req=doc&amp;base=RZB&amp;n=169510&amp;dst=100032" TargetMode="External"/><Relationship Id="rId358" Type="http://schemas.openxmlformats.org/officeDocument/2006/relationships/hyperlink" Target="https://login.consultant.ru/link/?req=doc&amp;base=RZB&amp;n=464193&amp;dst=304" TargetMode="External"/><Relationship Id="rId7" Type="http://schemas.openxmlformats.org/officeDocument/2006/relationships/endnotes" Target="endnotes.xml"/><Relationship Id="rId162" Type="http://schemas.openxmlformats.org/officeDocument/2006/relationships/hyperlink" Target="https://login.consultant.ru/link/?req=doc&amp;base=RZB&amp;n=388559&amp;dst=100130" TargetMode="External"/><Relationship Id="rId183" Type="http://schemas.openxmlformats.org/officeDocument/2006/relationships/hyperlink" Target="https://login.consultant.ru/link/?req=doc&amp;base=RZB&amp;n=388549&amp;dst=100043" TargetMode="External"/><Relationship Id="rId218" Type="http://schemas.openxmlformats.org/officeDocument/2006/relationships/hyperlink" Target="https://login.consultant.ru/link/?req=doc&amp;base=RZB&amp;n=339075&amp;dst=100008" TargetMode="External"/><Relationship Id="rId239" Type="http://schemas.openxmlformats.org/officeDocument/2006/relationships/hyperlink" Target="https://login.consultant.ru/link/?req=doc&amp;base=RZB&amp;n=455343&amp;dst=100019" TargetMode="External"/><Relationship Id="rId250" Type="http://schemas.openxmlformats.org/officeDocument/2006/relationships/hyperlink" Target="https://login.consultant.ru/link/?req=doc&amp;base=RZB&amp;n=25005" TargetMode="External"/><Relationship Id="rId271" Type="http://schemas.openxmlformats.org/officeDocument/2006/relationships/hyperlink" Target="https://login.consultant.ru/link/?req=doc&amp;base=RZB&amp;n=451862&amp;dst=100008" TargetMode="External"/><Relationship Id="rId292" Type="http://schemas.openxmlformats.org/officeDocument/2006/relationships/hyperlink" Target="https://login.consultant.ru/link/?req=doc&amp;base=RZB&amp;n=464193&amp;dst=526" TargetMode="External"/><Relationship Id="rId306" Type="http://schemas.openxmlformats.org/officeDocument/2006/relationships/hyperlink" Target="https://login.consultant.ru/link/?req=doc&amp;base=RZB&amp;n=464193&amp;dst=158" TargetMode="External"/><Relationship Id="rId24" Type="http://schemas.openxmlformats.org/officeDocument/2006/relationships/hyperlink" Target="https://login.consultant.ru/link/?req=doc&amp;base=RZB&amp;n=452680&amp;dst=100647" TargetMode="External"/><Relationship Id="rId45" Type="http://schemas.openxmlformats.org/officeDocument/2006/relationships/hyperlink" Target="https://login.consultant.ru/link/?req=doc&amp;base=RZB&amp;n=442385&amp;dst=100367" TargetMode="External"/><Relationship Id="rId66" Type="http://schemas.openxmlformats.org/officeDocument/2006/relationships/hyperlink" Target="https://login.consultant.ru/link/?req=doc&amp;base=RZB&amp;n=422038&amp;dst=167" TargetMode="External"/><Relationship Id="rId87" Type="http://schemas.openxmlformats.org/officeDocument/2006/relationships/hyperlink" Target="https://login.consultant.ru/link/?req=doc&amp;base=RZB&amp;n=422038&amp;dst=687" TargetMode="External"/><Relationship Id="rId110" Type="http://schemas.openxmlformats.org/officeDocument/2006/relationships/hyperlink" Target="https://login.consultant.ru/link/?req=doc&amp;base=RZB&amp;n=422038&amp;dst=792" TargetMode="External"/><Relationship Id="rId131" Type="http://schemas.openxmlformats.org/officeDocument/2006/relationships/hyperlink" Target="https://login.consultant.ru/link/?req=doc&amp;base=RZB&amp;n=726&amp;dst=100007" TargetMode="External"/><Relationship Id="rId327" Type="http://schemas.openxmlformats.org/officeDocument/2006/relationships/hyperlink" Target="https://login.consultant.ru/link/?req=doc&amp;base=RZB&amp;n=464193&amp;dst=23" TargetMode="External"/><Relationship Id="rId348" Type="http://schemas.openxmlformats.org/officeDocument/2006/relationships/hyperlink" Target="https://login.consultant.ru/link/?req=doc&amp;base=RZB&amp;n=464193&amp;dst=543" TargetMode="External"/><Relationship Id="rId152" Type="http://schemas.openxmlformats.org/officeDocument/2006/relationships/hyperlink" Target="https://login.consultant.ru/link/?req=doc&amp;base=RZB&amp;n=388560&amp;dst=100021" TargetMode="External"/><Relationship Id="rId173" Type="http://schemas.openxmlformats.org/officeDocument/2006/relationships/hyperlink" Target="https://login.consultant.ru/link/?req=doc&amp;base=RZB&amp;n=421034&amp;dst=100008" TargetMode="External"/><Relationship Id="rId194" Type="http://schemas.openxmlformats.org/officeDocument/2006/relationships/hyperlink" Target="https://login.consultant.ru/link/?req=doc&amp;base=RZB&amp;n=172543&amp;dst=100027" TargetMode="External"/><Relationship Id="rId208" Type="http://schemas.openxmlformats.org/officeDocument/2006/relationships/hyperlink" Target="https://login.consultant.ru/link/?req=doc&amp;base=RZB&amp;n=216071&amp;dst=100008" TargetMode="External"/><Relationship Id="rId229" Type="http://schemas.openxmlformats.org/officeDocument/2006/relationships/hyperlink" Target="https://login.consultant.ru/link/?req=doc&amp;base=RZB&amp;n=446153&amp;dst=100023" TargetMode="External"/><Relationship Id="rId240" Type="http://schemas.openxmlformats.org/officeDocument/2006/relationships/hyperlink" Target="https://login.consultant.ru/link/?req=doc&amp;base=RZB&amp;n=464304&amp;dst=100078" TargetMode="External"/><Relationship Id="rId261" Type="http://schemas.openxmlformats.org/officeDocument/2006/relationships/hyperlink" Target="https://login.consultant.ru/link/?req=doc&amp;base=RZB&amp;n=201688&amp;dst=100011" TargetMode="External"/><Relationship Id="rId14" Type="http://schemas.openxmlformats.org/officeDocument/2006/relationships/hyperlink" Target="https://login.consultant.ru/link/?req=doc&amp;base=RZB&amp;n=449650&amp;dst=100348" TargetMode="External"/><Relationship Id="rId35" Type="http://schemas.openxmlformats.org/officeDocument/2006/relationships/hyperlink" Target="https://login.consultant.ru/link/?req=doc&amp;base=RZB&amp;n=442385&amp;dst=100403" TargetMode="External"/><Relationship Id="rId56" Type="http://schemas.openxmlformats.org/officeDocument/2006/relationships/hyperlink" Target="https://login.consultant.ru/link/?req=doc&amp;base=RZB&amp;n=422038&amp;dst=698" TargetMode="External"/><Relationship Id="rId77" Type="http://schemas.openxmlformats.org/officeDocument/2006/relationships/hyperlink" Target="https://login.consultant.ru/link/?req=doc&amp;base=RZB&amp;n=422038&amp;dst=180" TargetMode="External"/><Relationship Id="rId100" Type="http://schemas.openxmlformats.org/officeDocument/2006/relationships/hyperlink" Target="https://login.consultant.ru/link/?req=doc&amp;base=RZB&amp;n=422038&amp;dst=100143" TargetMode="External"/><Relationship Id="rId282" Type="http://schemas.openxmlformats.org/officeDocument/2006/relationships/hyperlink" Target="https://login.consultant.ru/link/?req=doc&amp;base=RZB&amp;n=358749&amp;dst=100008" TargetMode="External"/><Relationship Id="rId317" Type="http://schemas.openxmlformats.org/officeDocument/2006/relationships/hyperlink" Target="https://login.consultant.ru/link/?req=doc&amp;base=RZB&amp;n=464193&amp;dst=560" TargetMode="External"/><Relationship Id="rId338" Type="http://schemas.openxmlformats.org/officeDocument/2006/relationships/hyperlink" Target="https://login.consultant.ru/link/?req=doc&amp;base=RZB&amp;n=464193&amp;dst=730" TargetMode="External"/><Relationship Id="rId359" Type="http://schemas.openxmlformats.org/officeDocument/2006/relationships/hyperlink" Target="https://login.consultant.ru/link/?req=doc&amp;base=RZB&amp;n=464193&amp;dst=811" TargetMode="External"/><Relationship Id="rId8" Type="http://schemas.openxmlformats.org/officeDocument/2006/relationships/hyperlink" Target="https://login.consultant.ru/link/?req=doc&amp;base=RZB&amp;n=197206" TargetMode="External"/><Relationship Id="rId98" Type="http://schemas.openxmlformats.org/officeDocument/2006/relationships/hyperlink" Target="https://login.consultant.ru/link/?req=doc&amp;base=RZB&amp;n=422038&amp;dst=745" TargetMode="External"/><Relationship Id="rId121" Type="http://schemas.openxmlformats.org/officeDocument/2006/relationships/hyperlink" Target="https://login.consultant.ru/link/?req=doc&amp;base=RZB&amp;n=422038&amp;dst=100288" TargetMode="External"/><Relationship Id="rId142" Type="http://schemas.openxmlformats.org/officeDocument/2006/relationships/hyperlink" Target="https://login.consultant.ru/link/?req=doc&amp;base=RZB&amp;n=169510&amp;dst=100038" TargetMode="External"/><Relationship Id="rId163" Type="http://schemas.openxmlformats.org/officeDocument/2006/relationships/hyperlink" Target="https://login.consultant.ru/link/?req=doc&amp;base=RZB&amp;n=388559&amp;dst=100197" TargetMode="External"/><Relationship Id="rId184" Type="http://schemas.openxmlformats.org/officeDocument/2006/relationships/hyperlink" Target="https://login.consultant.ru/link/?req=doc&amp;base=RZB&amp;n=388549&amp;dst=100045" TargetMode="External"/><Relationship Id="rId219" Type="http://schemas.openxmlformats.org/officeDocument/2006/relationships/hyperlink" Target="https://login.consultant.ru/link/?req=doc&amp;base=RZB&amp;n=435851&amp;dst=100008" TargetMode="External"/><Relationship Id="rId230" Type="http://schemas.openxmlformats.org/officeDocument/2006/relationships/hyperlink" Target="https://login.consultant.ru/link/?req=doc&amp;base=RZB&amp;n=464193&amp;dst=457" TargetMode="External"/><Relationship Id="rId251" Type="http://schemas.openxmlformats.org/officeDocument/2006/relationships/hyperlink" Target="https://login.consultant.ru/link/?req=doc&amp;base=RZB&amp;n=464189&amp;dst=100014" TargetMode="External"/><Relationship Id="rId25" Type="http://schemas.openxmlformats.org/officeDocument/2006/relationships/hyperlink" Target="https://login.consultant.ru/link/?req=doc&amp;base=RZB&amp;n=454028&amp;dst=1187" TargetMode="External"/><Relationship Id="rId46" Type="http://schemas.openxmlformats.org/officeDocument/2006/relationships/hyperlink" Target="https://login.consultant.ru/link/?req=doc&amp;base=RZB&amp;n=442385&amp;dst=100369" TargetMode="External"/><Relationship Id="rId67" Type="http://schemas.openxmlformats.org/officeDocument/2006/relationships/hyperlink" Target="https://login.consultant.ru/link/?req=doc&amp;base=RZB&amp;n=422038&amp;dst=824" TargetMode="External"/><Relationship Id="rId272" Type="http://schemas.openxmlformats.org/officeDocument/2006/relationships/hyperlink" Target="https://login.consultant.ru/link/?req=doc&amp;base=RZB&amp;n=201403&amp;dst=100008" TargetMode="External"/><Relationship Id="rId293" Type="http://schemas.openxmlformats.org/officeDocument/2006/relationships/hyperlink" Target="https://login.consultant.ru/link/?req=doc&amp;base=RZB&amp;n=464193&amp;dst=834" TargetMode="External"/><Relationship Id="rId307" Type="http://schemas.openxmlformats.org/officeDocument/2006/relationships/hyperlink" Target="https://login.consultant.ru/link/?req=doc&amp;base=RZB&amp;n=464193&amp;dst=845" TargetMode="External"/><Relationship Id="rId328" Type="http://schemas.openxmlformats.org/officeDocument/2006/relationships/hyperlink" Target="https://login.consultant.ru/link/?req=doc&amp;base=RZB&amp;n=464193&amp;dst=25" TargetMode="External"/><Relationship Id="rId349" Type="http://schemas.openxmlformats.org/officeDocument/2006/relationships/hyperlink" Target="https://login.consultant.ru/link/?req=doc&amp;base=RZB&amp;n=464193&amp;dst=100371" TargetMode="External"/><Relationship Id="rId88" Type="http://schemas.openxmlformats.org/officeDocument/2006/relationships/hyperlink" Target="https://login.consultant.ru/link/?req=doc&amp;base=RZB&amp;n=422038&amp;dst=688" TargetMode="External"/><Relationship Id="rId111" Type="http://schemas.openxmlformats.org/officeDocument/2006/relationships/hyperlink" Target="https://login.consultant.ru/link/?req=doc&amp;base=RZB&amp;n=422038&amp;dst=640" TargetMode="External"/><Relationship Id="rId132" Type="http://schemas.openxmlformats.org/officeDocument/2006/relationships/hyperlink" Target="https://login.consultant.ru/link/?req=doc&amp;base=RZB&amp;n=726&amp;dst=100008" TargetMode="External"/><Relationship Id="rId153" Type="http://schemas.openxmlformats.org/officeDocument/2006/relationships/hyperlink" Target="https://login.consultant.ru/link/?req=doc&amp;base=RZB&amp;n=388560&amp;dst=100031" TargetMode="External"/><Relationship Id="rId174" Type="http://schemas.openxmlformats.org/officeDocument/2006/relationships/hyperlink" Target="https://login.consultant.ru/link/?req=doc&amp;base=RZB&amp;n=440834&amp;dst=100016" TargetMode="External"/><Relationship Id="rId195" Type="http://schemas.openxmlformats.org/officeDocument/2006/relationships/hyperlink" Target="https://login.consultant.ru/link/?req=doc&amp;base=RZB&amp;n=440512&amp;dst=100017" TargetMode="External"/><Relationship Id="rId209" Type="http://schemas.openxmlformats.org/officeDocument/2006/relationships/hyperlink" Target="https://login.consultant.ru/link/?req=doc&amp;base=RZB&amp;n=388558&amp;dst=100014" TargetMode="External"/><Relationship Id="rId360" Type="http://schemas.openxmlformats.org/officeDocument/2006/relationships/hyperlink" Target="https://login.consultant.ru/link/?req=doc&amp;base=RZB&amp;n=464193&amp;dst=657" TargetMode="External"/><Relationship Id="rId220" Type="http://schemas.openxmlformats.org/officeDocument/2006/relationships/hyperlink" Target="https://login.consultant.ru/link/?req=doc&amp;base=RZB&amp;n=388474&amp;dst=100010" TargetMode="External"/><Relationship Id="rId241" Type="http://schemas.openxmlformats.org/officeDocument/2006/relationships/hyperlink" Target="https://login.consultant.ru/link/?req=doc&amp;base=RZB&amp;n=464304&amp;dst=100082" TargetMode="External"/><Relationship Id="rId15" Type="http://schemas.openxmlformats.org/officeDocument/2006/relationships/hyperlink" Target="https://login.consultant.ru/link/?req=doc&amp;base=RZB&amp;n=452680&amp;dst=4" TargetMode="External"/><Relationship Id="rId36" Type="http://schemas.openxmlformats.org/officeDocument/2006/relationships/hyperlink" Target="https://login.consultant.ru/link/?req=doc&amp;base=RZB&amp;n=442385&amp;dst=100072" TargetMode="External"/><Relationship Id="rId57" Type="http://schemas.openxmlformats.org/officeDocument/2006/relationships/hyperlink" Target="https://login.consultant.ru/link/?req=doc&amp;base=RZB&amp;n=422038&amp;dst=100327" TargetMode="External"/><Relationship Id="rId106" Type="http://schemas.openxmlformats.org/officeDocument/2006/relationships/hyperlink" Target="https://login.consultant.ru/link/?req=doc&amp;base=RZB&amp;n=422038&amp;dst=100212" TargetMode="External"/><Relationship Id="rId127" Type="http://schemas.openxmlformats.org/officeDocument/2006/relationships/hyperlink" Target="https://login.consultant.ru/link/?req=doc&amp;base=RZB&amp;n=422038&amp;dst=100467" TargetMode="External"/><Relationship Id="rId262" Type="http://schemas.openxmlformats.org/officeDocument/2006/relationships/hyperlink" Target="https://login.consultant.ru/link/?req=doc&amp;base=RZB&amp;n=389810&amp;dst=100014" TargetMode="External"/><Relationship Id="rId283" Type="http://schemas.openxmlformats.org/officeDocument/2006/relationships/hyperlink" Target="https://login.consultant.ru/link/?req=doc&amp;base=RZB&amp;n=370089" TargetMode="External"/><Relationship Id="rId313" Type="http://schemas.openxmlformats.org/officeDocument/2006/relationships/hyperlink" Target="https://login.consultant.ru/link/?req=doc&amp;base=RZB&amp;n=464193&amp;dst=712" TargetMode="External"/><Relationship Id="rId318" Type="http://schemas.openxmlformats.org/officeDocument/2006/relationships/hyperlink" Target="https://login.consultant.ru/link/?req=doc&amp;base=RZB&amp;n=464193&amp;dst=720" TargetMode="External"/><Relationship Id="rId339" Type="http://schemas.openxmlformats.org/officeDocument/2006/relationships/hyperlink" Target="https://login.consultant.ru/link/?req=doc&amp;base=RZB&amp;n=464193&amp;dst=100565" TargetMode="External"/><Relationship Id="rId10" Type="http://schemas.openxmlformats.org/officeDocument/2006/relationships/hyperlink" Target="https://login.consultant.ru/link/?req=doc&amp;base=RZB&amp;n=2875" TargetMode="External"/><Relationship Id="rId31" Type="http://schemas.openxmlformats.org/officeDocument/2006/relationships/hyperlink" Target="https://login.consultant.ru/link/?req=doc&amp;base=RZB&amp;n=400590&amp;dst=100029" TargetMode="External"/><Relationship Id="rId52" Type="http://schemas.openxmlformats.org/officeDocument/2006/relationships/hyperlink" Target="https://login.consultant.ru/link/?req=doc&amp;base=RZB&amp;n=422038&amp;dst=100013" TargetMode="External"/><Relationship Id="rId73" Type="http://schemas.openxmlformats.org/officeDocument/2006/relationships/hyperlink" Target="https://login.consultant.ru/link/?req=doc&amp;base=RZB&amp;n=422038&amp;dst=671" TargetMode="External"/><Relationship Id="rId78" Type="http://schemas.openxmlformats.org/officeDocument/2006/relationships/hyperlink" Target="https://login.consultant.ru/link/?req=doc&amp;base=RZB&amp;n=422038&amp;dst=205" TargetMode="External"/><Relationship Id="rId94" Type="http://schemas.openxmlformats.org/officeDocument/2006/relationships/hyperlink" Target="https://login.consultant.ru/link/?req=doc&amp;base=RZB&amp;n=422038&amp;dst=100566" TargetMode="External"/><Relationship Id="rId99" Type="http://schemas.openxmlformats.org/officeDocument/2006/relationships/hyperlink" Target="https://login.consultant.ru/link/?req=doc&amp;base=RZB&amp;n=422038&amp;dst=100136" TargetMode="External"/><Relationship Id="rId101" Type="http://schemas.openxmlformats.org/officeDocument/2006/relationships/hyperlink" Target="https://login.consultant.ru/link/?req=doc&amp;base=RZB&amp;n=422038&amp;dst=100146" TargetMode="External"/><Relationship Id="rId122" Type="http://schemas.openxmlformats.org/officeDocument/2006/relationships/hyperlink" Target="https://login.consultant.ru/link/?req=doc&amp;base=RZB&amp;n=422038&amp;dst=813" TargetMode="External"/><Relationship Id="rId143" Type="http://schemas.openxmlformats.org/officeDocument/2006/relationships/hyperlink" Target="https://login.consultant.ru/link/?req=doc&amp;base=RZB&amp;n=10116&amp;dst=100008" TargetMode="External"/><Relationship Id="rId148" Type="http://schemas.openxmlformats.org/officeDocument/2006/relationships/hyperlink" Target="https://login.consultant.ru/link/?req=doc&amp;base=RZB&amp;n=388547&amp;dst=100029" TargetMode="External"/><Relationship Id="rId164" Type="http://schemas.openxmlformats.org/officeDocument/2006/relationships/hyperlink" Target="https://login.consultant.ru/link/?req=doc&amp;base=RZB&amp;n=420935&amp;dst=100064" TargetMode="External"/><Relationship Id="rId169" Type="http://schemas.openxmlformats.org/officeDocument/2006/relationships/hyperlink" Target="https://login.consultant.ru/link/?req=doc&amp;base=RZB&amp;n=420935&amp;dst=100140" TargetMode="External"/><Relationship Id="rId185" Type="http://schemas.openxmlformats.org/officeDocument/2006/relationships/hyperlink" Target="https://login.consultant.ru/link/?req=doc&amp;base=RZB&amp;n=421040&amp;dst=100045" TargetMode="External"/><Relationship Id="rId334" Type="http://schemas.openxmlformats.org/officeDocument/2006/relationships/hyperlink" Target="https://login.consultant.ru/link/?req=doc&amp;base=RZB&amp;n=464193&amp;dst=100113" TargetMode="External"/><Relationship Id="rId350" Type="http://schemas.openxmlformats.org/officeDocument/2006/relationships/hyperlink" Target="https://login.consultant.ru/link/?req=doc&amp;base=RZB&amp;n=464193&amp;dst=852" TargetMode="External"/><Relationship Id="rId355" Type="http://schemas.openxmlformats.org/officeDocument/2006/relationships/hyperlink" Target="https://login.consultant.ru/link/?req=doc&amp;base=RZB&amp;n=464193&amp;dst=806" TargetMode="External"/><Relationship Id="rId4" Type="http://schemas.openxmlformats.org/officeDocument/2006/relationships/settings" Target="settings.xml"/><Relationship Id="rId9" Type="http://schemas.openxmlformats.org/officeDocument/2006/relationships/hyperlink" Target="https://login.consultant.ru/link/?req=doc&amp;base=RZB&amp;n=449650&amp;dst=100348" TargetMode="External"/><Relationship Id="rId180" Type="http://schemas.openxmlformats.org/officeDocument/2006/relationships/hyperlink" Target="https://login.consultant.ru/link/?req=doc&amp;base=RZB&amp;n=388549&amp;dst=100022" TargetMode="External"/><Relationship Id="rId210" Type="http://schemas.openxmlformats.org/officeDocument/2006/relationships/hyperlink" Target="https://login.consultant.ru/link/?req=doc&amp;base=RZB&amp;n=388558&amp;dst=100020" TargetMode="External"/><Relationship Id="rId215" Type="http://schemas.openxmlformats.org/officeDocument/2006/relationships/hyperlink" Target="https://login.consultant.ru/link/?req=doc&amp;base=RZB&amp;n=462958&amp;dst=100046" TargetMode="External"/><Relationship Id="rId236" Type="http://schemas.openxmlformats.org/officeDocument/2006/relationships/hyperlink" Target="https://login.consultant.ru/link/?req=doc&amp;base=RZB&amp;n=464277&amp;dst=100009" TargetMode="External"/><Relationship Id="rId257" Type="http://schemas.openxmlformats.org/officeDocument/2006/relationships/hyperlink" Target="https://login.consultant.ru/link/?req=doc&amp;base=RZB&amp;n=88277&amp;dst=100008" TargetMode="External"/><Relationship Id="rId278" Type="http://schemas.openxmlformats.org/officeDocument/2006/relationships/hyperlink" Target="https://login.consultant.ru/link/?req=doc&amp;base=RZB&amp;n=313198&amp;dst=100008" TargetMode="External"/><Relationship Id="rId26" Type="http://schemas.openxmlformats.org/officeDocument/2006/relationships/hyperlink" Target="https://login.consultant.ru/link/?req=doc&amp;base=RZB&amp;n=449650&amp;dst=100348" TargetMode="External"/><Relationship Id="rId231" Type="http://schemas.openxmlformats.org/officeDocument/2006/relationships/hyperlink" Target="https://login.consultant.ru/link/?req=doc&amp;base=RZB&amp;n=464193&amp;dst=526" TargetMode="External"/><Relationship Id="rId252" Type="http://schemas.openxmlformats.org/officeDocument/2006/relationships/hyperlink" Target="https://login.consultant.ru/link/?req=doc&amp;base=RZB&amp;n=388559&amp;dst=100008" TargetMode="External"/><Relationship Id="rId273" Type="http://schemas.openxmlformats.org/officeDocument/2006/relationships/hyperlink" Target="https://login.consultant.ru/link/?req=doc&amp;base=RZB&amp;n=209889&amp;dst=100008" TargetMode="External"/><Relationship Id="rId294" Type="http://schemas.openxmlformats.org/officeDocument/2006/relationships/hyperlink" Target="https://login.consultant.ru/link/?req=doc&amp;base=RZB&amp;n=464193&amp;dst=459" TargetMode="External"/><Relationship Id="rId308" Type="http://schemas.openxmlformats.org/officeDocument/2006/relationships/hyperlink" Target="https://login.consultant.ru/link/?req=doc&amp;base=RZB&amp;n=464193&amp;dst=708" TargetMode="External"/><Relationship Id="rId329" Type="http://schemas.openxmlformats.org/officeDocument/2006/relationships/hyperlink" Target="https://login.consultant.ru/link/?req=doc&amp;base=RZB&amp;n=464193&amp;dst=27" TargetMode="External"/><Relationship Id="rId47" Type="http://schemas.openxmlformats.org/officeDocument/2006/relationships/hyperlink" Target="https://login.consultant.ru/link/?req=doc&amp;base=RZB&amp;n=404143&amp;dst=100096" TargetMode="External"/><Relationship Id="rId68" Type="http://schemas.openxmlformats.org/officeDocument/2006/relationships/hyperlink" Target="https://login.consultant.ru/link/?req=doc&amp;base=RZB&amp;n=422038&amp;dst=170" TargetMode="External"/><Relationship Id="rId89" Type="http://schemas.openxmlformats.org/officeDocument/2006/relationships/hyperlink" Target="https://login.consultant.ru/link/?req=doc&amp;base=RZB&amp;n=422038&amp;dst=100084" TargetMode="External"/><Relationship Id="rId112" Type="http://schemas.openxmlformats.org/officeDocument/2006/relationships/hyperlink" Target="https://login.consultant.ru/link/?req=doc&amp;base=RZB&amp;n=422038&amp;dst=643" TargetMode="External"/><Relationship Id="rId133" Type="http://schemas.openxmlformats.org/officeDocument/2006/relationships/hyperlink" Target="https://login.consultant.ru/link/?req=doc&amp;base=RZB&amp;n=726&amp;dst=100058" TargetMode="External"/><Relationship Id="rId154" Type="http://schemas.openxmlformats.org/officeDocument/2006/relationships/hyperlink" Target="https://login.consultant.ru/link/?req=doc&amp;base=RZB&amp;n=49497&amp;dst=100018" TargetMode="External"/><Relationship Id="rId175" Type="http://schemas.openxmlformats.org/officeDocument/2006/relationships/hyperlink" Target="https://login.consultant.ru/link/?req=doc&amp;base=RZB&amp;n=388550&amp;dst=100015" TargetMode="External"/><Relationship Id="rId340" Type="http://schemas.openxmlformats.org/officeDocument/2006/relationships/hyperlink" Target="https://login.consultant.ru/link/?req=doc&amp;base=RZB&amp;n=464193&amp;dst=100568" TargetMode="External"/><Relationship Id="rId361" Type="http://schemas.openxmlformats.org/officeDocument/2006/relationships/hyperlink" Target="https://login.consultant.ru/link/?req=doc&amp;base=RZB&amp;n=464193&amp;dst=812" TargetMode="External"/><Relationship Id="rId196" Type="http://schemas.openxmlformats.org/officeDocument/2006/relationships/hyperlink" Target="https://login.consultant.ru/link/?req=doc&amp;base=RZB&amp;n=440512&amp;dst=100030" TargetMode="External"/><Relationship Id="rId200" Type="http://schemas.openxmlformats.org/officeDocument/2006/relationships/hyperlink" Target="https://login.consultant.ru/link/?req=doc&amp;base=RZB&amp;n=440512&amp;dst=100095" TargetMode="External"/><Relationship Id="rId16" Type="http://schemas.openxmlformats.org/officeDocument/2006/relationships/hyperlink" Target="https://login.consultant.ru/link/?req=doc&amp;base=RZB&amp;n=452680&amp;dst=100647" TargetMode="External"/><Relationship Id="rId221" Type="http://schemas.openxmlformats.org/officeDocument/2006/relationships/hyperlink" Target="https://login.consultant.ru/link/?req=doc&amp;base=RZB&amp;n=388474&amp;dst=100117" TargetMode="External"/><Relationship Id="rId242" Type="http://schemas.openxmlformats.org/officeDocument/2006/relationships/hyperlink" Target="https://login.consultant.ru/link/?req=doc&amp;base=RZB&amp;n=422038" TargetMode="External"/><Relationship Id="rId263" Type="http://schemas.openxmlformats.org/officeDocument/2006/relationships/hyperlink" Target="https://login.consultant.ru/link/?req=doc&amp;base=RZB&amp;n=116567" TargetMode="External"/><Relationship Id="rId284" Type="http://schemas.openxmlformats.org/officeDocument/2006/relationships/hyperlink" Target="https://login.consultant.ru/link/?req=doc&amp;base=RZB&amp;n=388553" TargetMode="External"/><Relationship Id="rId319" Type="http://schemas.openxmlformats.org/officeDocument/2006/relationships/hyperlink" Target="https://login.consultant.ru/link/?req=doc&amp;base=RZB&amp;n=464193&amp;dst=721" TargetMode="External"/><Relationship Id="rId37" Type="http://schemas.openxmlformats.org/officeDocument/2006/relationships/hyperlink" Target="https://login.consultant.ru/link/?req=doc&amp;base=RZB&amp;n=442385&amp;dst=100075" TargetMode="External"/><Relationship Id="rId58" Type="http://schemas.openxmlformats.org/officeDocument/2006/relationships/hyperlink" Target="https://login.consultant.ru/link/?req=doc&amp;base=RZB&amp;n=422038&amp;dst=100471" TargetMode="External"/><Relationship Id="rId79" Type="http://schemas.openxmlformats.org/officeDocument/2006/relationships/hyperlink" Target="https://login.consultant.ru/link/?req=doc&amp;base=RZB&amp;n=422038&amp;dst=206" TargetMode="External"/><Relationship Id="rId102" Type="http://schemas.openxmlformats.org/officeDocument/2006/relationships/hyperlink" Target="https://login.consultant.ru/link/?req=doc&amp;base=RZB&amp;n=422038&amp;dst=258" TargetMode="External"/><Relationship Id="rId123" Type="http://schemas.openxmlformats.org/officeDocument/2006/relationships/hyperlink" Target="https://login.consultant.ru/link/?req=doc&amp;base=RZB&amp;n=422038&amp;dst=658" TargetMode="External"/><Relationship Id="rId144" Type="http://schemas.openxmlformats.org/officeDocument/2006/relationships/hyperlink" Target="https://login.consultant.ru/link/?req=doc&amp;base=RZB&amp;n=210085&amp;dst=100209" TargetMode="External"/><Relationship Id="rId330" Type="http://schemas.openxmlformats.org/officeDocument/2006/relationships/hyperlink" Target="https://login.consultant.ru/link/?req=doc&amp;base=RZB&amp;n=464193&amp;dst=28" TargetMode="External"/><Relationship Id="rId90" Type="http://schemas.openxmlformats.org/officeDocument/2006/relationships/hyperlink" Target="https://login.consultant.ru/link/?req=doc&amp;base=RZB&amp;n=422038&amp;dst=24" TargetMode="External"/><Relationship Id="rId165" Type="http://schemas.openxmlformats.org/officeDocument/2006/relationships/hyperlink" Target="https://login.consultant.ru/link/?req=doc&amp;base=RZB&amp;n=420935&amp;dst=100101" TargetMode="External"/><Relationship Id="rId186" Type="http://schemas.openxmlformats.org/officeDocument/2006/relationships/hyperlink" Target="https://login.consultant.ru/link/?req=doc&amp;base=RZB&amp;n=421040&amp;dst=100170" TargetMode="External"/><Relationship Id="rId351" Type="http://schemas.openxmlformats.org/officeDocument/2006/relationships/hyperlink" Target="https://login.consultant.ru/link/?req=doc&amp;base=RZB&amp;n=464193&amp;dst=587" TargetMode="External"/><Relationship Id="rId211" Type="http://schemas.openxmlformats.org/officeDocument/2006/relationships/hyperlink" Target="https://login.consultant.ru/link/?req=doc&amp;base=RZB&amp;n=286752&amp;dst=100036" TargetMode="External"/><Relationship Id="rId232" Type="http://schemas.openxmlformats.org/officeDocument/2006/relationships/hyperlink" Target="https://login.consultant.ru/link/?req=doc&amp;base=RZB&amp;n=464193&amp;dst=834" TargetMode="External"/><Relationship Id="rId253" Type="http://schemas.openxmlformats.org/officeDocument/2006/relationships/hyperlink" Target="https://login.consultant.ru/link/?req=doc&amp;base=RZB&amp;n=455396&amp;dst=100050" TargetMode="External"/><Relationship Id="rId274" Type="http://schemas.openxmlformats.org/officeDocument/2006/relationships/hyperlink" Target="https://login.consultant.ru/link/?req=doc&amp;base=RZB&amp;n=388558" TargetMode="External"/><Relationship Id="rId295" Type="http://schemas.openxmlformats.org/officeDocument/2006/relationships/hyperlink" Target="https://login.consultant.ru/link/?req=doc&amp;base=RZB&amp;n=464193&amp;dst=544" TargetMode="External"/><Relationship Id="rId309" Type="http://schemas.openxmlformats.org/officeDocument/2006/relationships/hyperlink" Target="https://login.consultant.ru/link/?req=doc&amp;base=RZB&amp;n=464193&amp;dst=177" TargetMode="External"/><Relationship Id="rId27" Type="http://schemas.openxmlformats.org/officeDocument/2006/relationships/hyperlink" Target="https://login.consultant.ru/link/?req=doc&amp;base=RZB&amp;n=452680&amp;dst=4" TargetMode="External"/><Relationship Id="rId48" Type="http://schemas.openxmlformats.org/officeDocument/2006/relationships/hyperlink" Target="https://login.consultant.ru/link/?req=doc&amp;base=RZB&amp;n=437409&amp;dst=101346" TargetMode="External"/><Relationship Id="rId69" Type="http://schemas.openxmlformats.org/officeDocument/2006/relationships/hyperlink" Target="https://login.consultant.ru/link/?req=doc&amp;base=RZB&amp;n=422038&amp;dst=171" TargetMode="External"/><Relationship Id="rId113" Type="http://schemas.openxmlformats.org/officeDocument/2006/relationships/hyperlink" Target="https://login.consultant.ru/link/?req=doc&amp;base=RZB&amp;n=422038&amp;dst=100452" TargetMode="External"/><Relationship Id="rId134" Type="http://schemas.openxmlformats.org/officeDocument/2006/relationships/hyperlink" Target="https://login.consultant.ru/link/?req=doc&amp;base=RZB&amp;n=726&amp;dst=100070" TargetMode="External"/><Relationship Id="rId320" Type="http://schemas.openxmlformats.org/officeDocument/2006/relationships/hyperlink" Target="https://login.consultant.ru/link/?req=doc&amp;base=RZB&amp;n=464193&amp;dst=380" TargetMode="External"/><Relationship Id="rId80" Type="http://schemas.openxmlformats.org/officeDocument/2006/relationships/hyperlink" Target="https://login.consultant.ru/link/?req=doc&amp;base=RZB&amp;n=422038&amp;dst=490" TargetMode="External"/><Relationship Id="rId155" Type="http://schemas.openxmlformats.org/officeDocument/2006/relationships/hyperlink" Target="https://login.consultant.ru/link/?req=doc&amp;base=RZB&amp;n=198218&amp;dst=100010" TargetMode="External"/><Relationship Id="rId176" Type="http://schemas.openxmlformats.org/officeDocument/2006/relationships/hyperlink" Target="https://login.consultant.ru/link/?req=doc&amp;base=RZB&amp;n=388550&amp;dst=100021" TargetMode="External"/><Relationship Id="rId197" Type="http://schemas.openxmlformats.org/officeDocument/2006/relationships/hyperlink" Target="https://login.consultant.ru/link/?req=doc&amp;base=RZB&amp;n=440512&amp;dst=100073" TargetMode="External"/><Relationship Id="rId341" Type="http://schemas.openxmlformats.org/officeDocument/2006/relationships/hyperlink" Target="https://login.consultant.ru/link/?req=doc&amp;base=RZB&amp;n=464193&amp;dst=739" TargetMode="External"/><Relationship Id="rId362" Type="http://schemas.openxmlformats.org/officeDocument/2006/relationships/header" Target="header1.xml"/><Relationship Id="rId201" Type="http://schemas.openxmlformats.org/officeDocument/2006/relationships/hyperlink" Target="https://login.consultant.ru/link/?req=doc&amp;base=RZB&amp;n=201405&amp;dst=100012" TargetMode="External"/><Relationship Id="rId222" Type="http://schemas.openxmlformats.org/officeDocument/2006/relationships/hyperlink" Target="https://login.consultant.ru/link/?req=doc&amp;base=RZB&amp;n=388474&amp;dst=100159" TargetMode="External"/><Relationship Id="rId243" Type="http://schemas.openxmlformats.org/officeDocument/2006/relationships/hyperlink" Target="https://login.consultant.ru/link/?req=doc&amp;base=RZB&amp;n=763" TargetMode="External"/><Relationship Id="rId264" Type="http://schemas.openxmlformats.org/officeDocument/2006/relationships/hyperlink" Target="https://login.consultant.ru/link/?req=doc&amp;base=RZB&amp;n=421040&amp;dst=100008" TargetMode="External"/><Relationship Id="rId285" Type="http://schemas.openxmlformats.org/officeDocument/2006/relationships/hyperlink" Target="https://login.consultant.ru/link/?req=doc&amp;base=RZB&amp;n=455343&amp;dst=100008" TargetMode="External"/><Relationship Id="rId17" Type="http://schemas.openxmlformats.org/officeDocument/2006/relationships/hyperlink" Target="https://login.consultant.ru/link/?req=doc&amp;base=RZB&amp;n=454028&amp;dst=1187" TargetMode="External"/><Relationship Id="rId38" Type="http://schemas.openxmlformats.org/officeDocument/2006/relationships/hyperlink" Target="https://login.consultant.ru/link/?req=doc&amp;base=RZB&amp;n=442385&amp;dst=100403" TargetMode="External"/><Relationship Id="rId59" Type="http://schemas.openxmlformats.org/officeDocument/2006/relationships/hyperlink" Target="https://login.consultant.ru/link/?req=doc&amp;base=RZB&amp;n=422038&amp;dst=150" TargetMode="External"/><Relationship Id="rId103" Type="http://schemas.openxmlformats.org/officeDocument/2006/relationships/hyperlink" Target="https://login.consultant.ru/link/?req=doc&amp;base=RZB&amp;n=422038&amp;dst=100172" TargetMode="External"/><Relationship Id="rId124" Type="http://schemas.openxmlformats.org/officeDocument/2006/relationships/hyperlink" Target="https://login.consultant.ru/link/?req=doc&amp;base=RZB&amp;n=422038&amp;dst=100292" TargetMode="External"/><Relationship Id="rId310" Type="http://schemas.openxmlformats.org/officeDocument/2006/relationships/hyperlink" Target="https://login.consultant.ru/link/?req=doc&amp;base=RZB&amp;n=464193&amp;dst=709" TargetMode="External"/><Relationship Id="rId70" Type="http://schemas.openxmlformats.org/officeDocument/2006/relationships/hyperlink" Target="https://login.consultant.ru/link/?req=doc&amp;base=RZB&amp;n=422038&amp;dst=668" TargetMode="External"/><Relationship Id="rId91" Type="http://schemas.openxmlformats.org/officeDocument/2006/relationships/hyperlink" Target="https://login.consultant.ru/link/?req=doc&amp;base=RZB&amp;n=422038&amp;dst=29" TargetMode="External"/><Relationship Id="rId145" Type="http://schemas.openxmlformats.org/officeDocument/2006/relationships/hyperlink" Target="https://login.consultant.ru/link/?req=doc&amp;base=RZB&amp;n=388551&amp;dst=100014" TargetMode="External"/><Relationship Id="rId166" Type="http://schemas.openxmlformats.org/officeDocument/2006/relationships/hyperlink" Target="https://login.consultant.ru/link/?req=doc&amp;base=RZB&amp;n=420935&amp;dst=100107" TargetMode="External"/><Relationship Id="rId187" Type="http://schemas.openxmlformats.org/officeDocument/2006/relationships/hyperlink" Target="https://login.consultant.ru/link/?req=doc&amp;base=RZB&amp;n=421040&amp;dst=100171" TargetMode="External"/><Relationship Id="rId331" Type="http://schemas.openxmlformats.org/officeDocument/2006/relationships/hyperlink" Target="https://login.consultant.ru/link/?req=doc&amp;base=RZB&amp;n=464193&amp;dst=342" TargetMode="External"/><Relationship Id="rId352" Type="http://schemas.openxmlformats.org/officeDocument/2006/relationships/hyperlink" Target="https://login.consultant.ru/link/?req=doc&amp;base=RZB&amp;n=464193&amp;dst=562" TargetMode="External"/><Relationship Id="rId1" Type="http://schemas.openxmlformats.org/officeDocument/2006/relationships/customXml" Target="../customXml/item1.xml"/><Relationship Id="rId212" Type="http://schemas.openxmlformats.org/officeDocument/2006/relationships/hyperlink" Target="https://login.consultant.ru/link/?req=doc&amp;base=RZB&amp;n=286752&amp;dst=100052" TargetMode="External"/><Relationship Id="rId233" Type="http://schemas.openxmlformats.org/officeDocument/2006/relationships/hyperlink" Target="https://login.consultant.ru/link/?req=doc&amp;base=RZB&amp;n=464193&amp;dst=459" TargetMode="External"/><Relationship Id="rId254" Type="http://schemas.openxmlformats.org/officeDocument/2006/relationships/hyperlink" Target="https://login.consultant.ru/link/?req=doc&amp;base=RZB&amp;n=421194&amp;dst=101162" TargetMode="External"/><Relationship Id="rId28" Type="http://schemas.openxmlformats.org/officeDocument/2006/relationships/hyperlink" Target="https://login.consultant.ru/link/?req=doc&amp;base=RZB&amp;n=452680&amp;dst=100647" TargetMode="External"/><Relationship Id="rId49" Type="http://schemas.openxmlformats.org/officeDocument/2006/relationships/hyperlink" Target="https://login.consultant.ru/link/?req=doc&amp;base=RZB&amp;n=450490&amp;dst=100012" TargetMode="External"/><Relationship Id="rId114" Type="http://schemas.openxmlformats.org/officeDocument/2006/relationships/hyperlink" Target="https://login.consultant.ru/link/?req=doc&amp;base=RZB&amp;n=422038&amp;dst=507" TargetMode="External"/><Relationship Id="rId275" Type="http://schemas.openxmlformats.org/officeDocument/2006/relationships/hyperlink" Target="https://login.consultant.ru/link/?req=doc&amp;base=RZB&amp;n=286752" TargetMode="External"/><Relationship Id="rId296" Type="http://schemas.openxmlformats.org/officeDocument/2006/relationships/hyperlink" Target="https://login.consultant.ru/link/?req=doc&amp;base=RZB&amp;n=464193&amp;dst=676" TargetMode="External"/><Relationship Id="rId300" Type="http://schemas.openxmlformats.org/officeDocument/2006/relationships/hyperlink" Target="https://login.consultant.ru/link/?req=doc&amp;base=RZB&amp;n=464193&amp;dst=697" TargetMode="External"/><Relationship Id="rId60" Type="http://schemas.openxmlformats.org/officeDocument/2006/relationships/hyperlink" Target="https://login.consultant.ru/link/?req=doc&amp;base=RZB&amp;n=422038&amp;dst=153" TargetMode="External"/><Relationship Id="rId81" Type="http://schemas.openxmlformats.org/officeDocument/2006/relationships/hyperlink" Target="https://login.consultant.ru/link/?req=doc&amp;base=RZB&amp;n=422038&amp;dst=847" TargetMode="External"/><Relationship Id="rId135" Type="http://schemas.openxmlformats.org/officeDocument/2006/relationships/hyperlink" Target="https://login.consultant.ru/link/?req=doc&amp;base=RZB&amp;n=726&amp;dst=100075" TargetMode="External"/><Relationship Id="rId156" Type="http://schemas.openxmlformats.org/officeDocument/2006/relationships/hyperlink" Target="https://login.consultant.ru/link/?req=doc&amp;base=RZB&amp;n=388559&amp;dst=100009" TargetMode="External"/><Relationship Id="rId177" Type="http://schemas.openxmlformats.org/officeDocument/2006/relationships/hyperlink" Target="https://login.consultant.ru/link/?req=doc&amp;base=RZB&amp;n=422063&amp;dst=100010" TargetMode="External"/><Relationship Id="rId198" Type="http://schemas.openxmlformats.org/officeDocument/2006/relationships/hyperlink" Target="https://login.consultant.ru/link/?req=doc&amp;base=RZB&amp;n=440512&amp;dst=100076" TargetMode="External"/><Relationship Id="rId321" Type="http://schemas.openxmlformats.org/officeDocument/2006/relationships/hyperlink" Target="https://login.consultant.ru/link/?req=doc&amp;base=RZB&amp;n=464193&amp;dst=311" TargetMode="External"/><Relationship Id="rId342" Type="http://schemas.openxmlformats.org/officeDocument/2006/relationships/hyperlink" Target="https://login.consultant.ru/link/?req=doc&amp;base=RZB&amp;n=464193&amp;dst=741" TargetMode="External"/><Relationship Id="rId363" Type="http://schemas.openxmlformats.org/officeDocument/2006/relationships/footer" Target="footer1.xml"/><Relationship Id="rId202" Type="http://schemas.openxmlformats.org/officeDocument/2006/relationships/hyperlink" Target="https://login.consultant.ru/link/?req=doc&amp;base=RZB&amp;n=201405&amp;dst=100022" TargetMode="External"/><Relationship Id="rId223" Type="http://schemas.openxmlformats.org/officeDocument/2006/relationships/hyperlink" Target="https://login.consultant.ru/link/?req=doc&amp;base=RZB&amp;n=388474&amp;dst=100161" TargetMode="External"/><Relationship Id="rId244" Type="http://schemas.openxmlformats.org/officeDocument/2006/relationships/hyperlink" Target="https://login.consultant.ru/link/?req=doc&amp;base=RZB&amp;n=726" TargetMode="External"/><Relationship Id="rId18" Type="http://schemas.openxmlformats.org/officeDocument/2006/relationships/hyperlink" Target="https://login.consultant.ru/link/?req=doc&amp;base=RZB&amp;n=449650&amp;dst=100348" TargetMode="External"/><Relationship Id="rId39" Type="http://schemas.openxmlformats.org/officeDocument/2006/relationships/hyperlink" Target="https://login.consultant.ru/link/?req=doc&amp;base=RZB&amp;n=442385" TargetMode="External"/><Relationship Id="rId265" Type="http://schemas.openxmlformats.org/officeDocument/2006/relationships/hyperlink" Target="https://login.consultant.ru/link/?req=doc&amp;base=RZB&amp;n=172543&amp;dst=100008" TargetMode="External"/><Relationship Id="rId286" Type="http://schemas.openxmlformats.org/officeDocument/2006/relationships/hyperlink" Target="https://login.consultant.ru/link/?req=doc&amp;base=RZB&amp;n=388474&amp;dst=100008" TargetMode="External"/><Relationship Id="rId50" Type="http://schemas.openxmlformats.org/officeDocument/2006/relationships/hyperlink" Target="https://login.consultant.ru/link/?req=doc&amp;base=RZB&amp;n=422038&amp;dst=100006" TargetMode="External"/><Relationship Id="rId104" Type="http://schemas.openxmlformats.org/officeDocument/2006/relationships/hyperlink" Target="https://login.consultant.ru/link/?req=doc&amp;base=RZB&amp;n=422038&amp;dst=100184" TargetMode="External"/><Relationship Id="rId125" Type="http://schemas.openxmlformats.org/officeDocument/2006/relationships/hyperlink" Target="https://login.consultant.ru/link/?req=doc&amp;base=RZB&amp;n=422038&amp;dst=817" TargetMode="External"/><Relationship Id="rId146" Type="http://schemas.openxmlformats.org/officeDocument/2006/relationships/hyperlink" Target="https://login.consultant.ru/link/?req=doc&amp;base=RZB&amp;n=388551&amp;dst=100020" TargetMode="External"/><Relationship Id="rId167" Type="http://schemas.openxmlformats.org/officeDocument/2006/relationships/hyperlink" Target="https://login.consultant.ru/link/?req=doc&amp;base=RZB&amp;n=420935&amp;dst=100120" TargetMode="External"/><Relationship Id="rId188" Type="http://schemas.openxmlformats.org/officeDocument/2006/relationships/hyperlink" Target="https://login.consultant.ru/link/?req=doc&amp;base=RZB&amp;n=421040&amp;dst=100178" TargetMode="External"/><Relationship Id="rId311" Type="http://schemas.openxmlformats.org/officeDocument/2006/relationships/hyperlink" Target="https://login.consultant.ru/link/?req=doc&amp;base=RZB&amp;n=464193&amp;dst=395" TargetMode="External"/><Relationship Id="rId332" Type="http://schemas.openxmlformats.org/officeDocument/2006/relationships/hyperlink" Target="https://login.consultant.ru/link/?req=doc&amp;base=RZB&amp;n=464193&amp;dst=343" TargetMode="External"/><Relationship Id="rId353" Type="http://schemas.openxmlformats.org/officeDocument/2006/relationships/hyperlink" Target="https://login.consultant.ru/link/?req=doc&amp;base=RZB&amp;n=464193&amp;dst=346" TargetMode="External"/><Relationship Id="rId71" Type="http://schemas.openxmlformats.org/officeDocument/2006/relationships/hyperlink" Target="https://login.consultant.ru/link/?req=doc&amp;base=RZB&amp;n=422038&amp;dst=669" TargetMode="External"/><Relationship Id="rId92" Type="http://schemas.openxmlformats.org/officeDocument/2006/relationships/hyperlink" Target="https://login.consultant.ru/link/?req=doc&amp;base=RZB&amp;n=422038&amp;dst=344" TargetMode="External"/><Relationship Id="rId213" Type="http://schemas.openxmlformats.org/officeDocument/2006/relationships/hyperlink" Target="https://login.consultant.ru/link/?req=doc&amp;base=RZB&amp;n=292522&amp;dst=100008" TargetMode="External"/><Relationship Id="rId234" Type="http://schemas.openxmlformats.org/officeDocument/2006/relationships/hyperlink" Target="https://login.consultant.ru/link/?req=doc&amp;base=RZB&amp;n=464193&amp;dst=544" TargetMode="External"/><Relationship Id="rId2" Type="http://schemas.openxmlformats.org/officeDocument/2006/relationships/styles" Target="styles.xml"/><Relationship Id="rId29" Type="http://schemas.openxmlformats.org/officeDocument/2006/relationships/hyperlink" Target="https://login.consultant.ru/link/?req=doc&amp;base=RZB&amp;n=403576&amp;dst=100012" TargetMode="External"/><Relationship Id="rId255" Type="http://schemas.openxmlformats.org/officeDocument/2006/relationships/hyperlink" Target="https://login.consultant.ru/link/?req=doc&amp;base=RZB&amp;n=440834&amp;dst=100010" TargetMode="External"/><Relationship Id="rId276" Type="http://schemas.openxmlformats.org/officeDocument/2006/relationships/hyperlink" Target="https://login.consultant.ru/link/?req=doc&amp;base=RZB&amp;n=301588" TargetMode="External"/><Relationship Id="rId297" Type="http://schemas.openxmlformats.org/officeDocument/2006/relationships/hyperlink" Target="https://login.consultant.ru/link/?req=doc&amp;base=RZB&amp;n=464193&amp;dst=692" TargetMode="External"/><Relationship Id="rId40" Type="http://schemas.openxmlformats.org/officeDocument/2006/relationships/hyperlink" Target="https://login.consultant.ru/link/?req=doc&amp;base=RZB&amp;n=442385&amp;dst=100047" TargetMode="External"/><Relationship Id="rId115" Type="http://schemas.openxmlformats.org/officeDocument/2006/relationships/hyperlink" Target="https://login.consultant.ru/link/?req=doc&amp;base=RZB&amp;n=422038&amp;dst=648" TargetMode="External"/><Relationship Id="rId136" Type="http://schemas.openxmlformats.org/officeDocument/2006/relationships/hyperlink" Target="https://login.consultant.ru/link/?req=doc&amp;base=RZB&amp;n=726&amp;dst=100083" TargetMode="External"/><Relationship Id="rId157" Type="http://schemas.openxmlformats.org/officeDocument/2006/relationships/hyperlink" Target="https://login.consultant.ru/link/?req=doc&amp;base=RZB&amp;n=388559&amp;dst=100042" TargetMode="External"/><Relationship Id="rId178" Type="http://schemas.openxmlformats.org/officeDocument/2006/relationships/hyperlink" Target="https://login.consultant.ru/link/?req=doc&amp;base=RZB&amp;n=221457&amp;dst=100010" TargetMode="External"/><Relationship Id="rId301" Type="http://schemas.openxmlformats.org/officeDocument/2006/relationships/hyperlink" Target="https://login.consultant.ru/link/?req=doc&amp;base=RZB&amp;n=464193&amp;dst=699" TargetMode="External"/><Relationship Id="rId322" Type="http://schemas.openxmlformats.org/officeDocument/2006/relationships/hyperlink" Target="https://login.consultant.ru/link/?req=doc&amp;base=RZB&amp;n=464193&amp;dst=399" TargetMode="External"/><Relationship Id="rId343" Type="http://schemas.openxmlformats.org/officeDocument/2006/relationships/hyperlink" Target="https://login.consultant.ru/link/?req=doc&amp;base=RZB&amp;n=464193&amp;dst=100569" TargetMode="External"/><Relationship Id="rId364" Type="http://schemas.openxmlformats.org/officeDocument/2006/relationships/fontTable" Target="fontTable.xml"/><Relationship Id="rId61" Type="http://schemas.openxmlformats.org/officeDocument/2006/relationships/hyperlink" Target="https://login.consultant.ru/link/?req=doc&amp;base=RZB&amp;n=422038&amp;dst=155" TargetMode="External"/><Relationship Id="rId82" Type="http://schemas.openxmlformats.org/officeDocument/2006/relationships/hyperlink" Target="https://login.consultant.ru/link/?req=doc&amp;base=RZB&amp;n=422038&amp;dst=686" TargetMode="External"/><Relationship Id="rId199" Type="http://schemas.openxmlformats.org/officeDocument/2006/relationships/hyperlink" Target="https://login.consultant.ru/link/?req=doc&amp;base=RZB&amp;n=440512&amp;dst=100089" TargetMode="External"/><Relationship Id="rId203" Type="http://schemas.openxmlformats.org/officeDocument/2006/relationships/hyperlink" Target="https://login.consultant.ru/link/?req=doc&amp;base=RZB&amp;n=172508&amp;dst=100036" TargetMode="External"/><Relationship Id="rId19" Type="http://schemas.openxmlformats.org/officeDocument/2006/relationships/hyperlink" Target="https://login.consultant.ru/link/?req=doc&amp;base=RZB&amp;n=452680&amp;dst=4" TargetMode="External"/><Relationship Id="rId224" Type="http://schemas.openxmlformats.org/officeDocument/2006/relationships/hyperlink" Target="https://login.consultant.ru/link/?req=doc&amp;base=RZB&amp;n=388474&amp;dst=100176" TargetMode="External"/><Relationship Id="rId245" Type="http://schemas.openxmlformats.org/officeDocument/2006/relationships/hyperlink" Target="https://login.consultant.ru/link/?req=doc&amp;base=RZB&amp;n=727" TargetMode="External"/><Relationship Id="rId266" Type="http://schemas.openxmlformats.org/officeDocument/2006/relationships/hyperlink" Target="https://login.consultant.ru/link/?req=doc&amp;base=RZB&amp;n=440512&amp;dst=100015" TargetMode="External"/><Relationship Id="rId287" Type="http://schemas.openxmlformats.org/officeDocument/2006/relationships/hyperlink" Target="https://login.consultant.ru/link/?req=doc&amp;base=RZB&amp;n=422024&amp;dst=100515" TargetMode="External"/><Relationship Id="rId30" Type="http://schemas.openxmlformats.org/officeDocument/2006/relationships/hyperlink" Target="https://login.consultant.ru/link/?req=doc&amp;base=RZB&amp;n=451017&amp;dst=372" TargetMode="External"/><Relationship Id="rId105" Type="http://schemas.openxmlformats.org/officeDocument/2006/relationships/hyperlink" Target="https://login.consultant.ru/link/?req=doc&amp;base=RZB&amp;n=422038&amp;dst=100202" TargetMode="External"/><Relationship Id="rId126" Type="http://schemas.openxmlformats.org/officeDocument/2006/relationships/hyperlink" Target="https://login.consultant.ru/link/?req=doc&amp;base=RZB&amp;n=422038&amp;dst=818" TargetMode="External"/><Relationship Id="rId147" Type="http://schemas.openxmlformats.org/officeDocument/2006/relationships/hyperlink" Target="https://login.consultant.ru/link/?req=doc&amp;base=RZB&amp;n=388547&amp;dst=100009" TargetMode="External"/><Relationship Id="rId168" Type="http://schemas.openxmlformats.org/officeDocument/2006/relationships/hyperlink" Target="https://login.consultant.ru/link/?req=doc&amp;base=RZB&amp;n=420935&amp;dst=100126" TargetMode="External"/><Relationship Id="rId312" Type="http://schemas.openxmlformats.org/officeDocument/2006/relationships/hyperlink" Target="https://login.consultant.ru/link/?req=doc&amp;base=RZB&amp;n=464193&amp;dst=396" TargetMode="External"/><Relationship Id="rId333" Type="http://schemas.openxmlformats.org/officeDocument/2006/relationships/hyperlink" Target="https://login.consultant.ru/link/?req=doc&amp;base=RZB&amp;n=464193&amp;dst=100626" TargetMode="External"/><Relationship Id="rId354" Type="http://schemas.openxmlformats.org/officeDocument/2006/relationships/hyperlink" Target="https://login.consultant.ru/link/?req=doc&amp;base=RZB&amp;n=464193&amp;dst=793" TargetMode="External"/><Relationship Id="rId51" Type="http://schemas.openxmlformats.org/officeDocument/2006/relationships/hyperlink" Target="https://login.consultant.ru/link/?req=doc&amp;base=RZB&amp;n=422038&amp;dst=100009" TargetMode="External"/><Relationship Id="rId72" Type="http://schemas.openxmlformats.org/officeDocument/2006/relationships/hyperlink" Target="https://login.consultant.ru/link/?req=doc&amp;base=RZB&amp;n=422038&amp;dst=670" TargetMode="External"/><Relationship Id="rId93" Type="http://schemas.openxmlformats.org/officeDocument/2006/relationships/hyperlink" Target="https://login.consultant.ru/link/?req=doc&amp;base=RZB&amp;n=422038&amp;dst=100557" TargetMode="External"/><Relationship Id="rId189" Type="http://schemas.openxmlformats.org/officeDocument/2006/relationships/hyperlink" Target="https://login.consultant.ru/link/?req=doc&amp;base=RZB&amp;n=421040&amp;dst=100186" TargetMode="External"/><Relationship Id="rId3" Type="http://schemas.microsoft.com/office/2007/relationships/stylesWithEffects" Target="stylesWithEffects.xml"/><Relationship Id="rId214" Type="http://schemas.openxmlformats.org/officeDocument/2006/relationships/hyperlink" Target="https://login.consultant.ru/link/?req=doc&amp;base=RZB&amp;n=462958&amp;dst=100031" TargetMode="External"/><Relationship Id="rId235" Type="http://schemas.openxmlformats.org/officeDocument/2006/relationships/hyperlink" Target="https://login.consultant.ru/link/?req=doc&amp;base=RZB&amp;n=162598&amp;dst=100012" TargetMode="External"/><Relationship Id="rId256" Type="http://schemas.openxmlformats.org/officeDocument/2006/relationships/hyperlink" Target="https://login.consultant.ru/link/?req=doc&amp;base=RZB&amp;n=388550" TargetMode="External"/><Relationship Id="rId277" Type="http://schemas.openxmlformats.org/officeDocument/2006/relationships/hyperlink" Target="https://login.consultant.ru/link/?req=doc&amp;base=RZB&amp;n=462958&amp;dst=100008" TargetMode="External"/><Relationship Id="rId298" Type="http://schemas.openxmlformats.org/officeDocument/2006/relationships/hyperlink" Target="https://login.consultant.ru/link/?req=doc&amp;base=RZB&amp;n=464193&amp;dst=100032" TargetMode="External"/><Relationship Id="rId116" Type="http://schemas.openxmlformats.org/officeDocument/2006/relationships/hyperlink" Target="https://login.consultant.ru/link/?req=doc&amp;base=RZB&amp;n=422038&amp;dst=100277" TargetMode="External"/><Relationship Id="rId137" Type="http://schemas.openxmlformats.org/officeDocument/2006/relationships/hyperlink" Target="https://login.consultant.ru/link/?req=doc&amp;base=RZB&amp;n=726&amp;dst=100090" TargetMode="External"/><Relationship Id="rId158" Type="http://schemas.openxmlformats.org/officeDocument/2006/relationships/hyperlink" Target="https://login.consultant.ru/link/?req=doc&amp;base=RZB&amp;n=388559&amp;dst=100079" TargetMode="External"/><Relationship Id="rId302" Type="http://schemas.openxmlformats.org/officeDocument/2006/relationships/hyperlink" Target="https://login.consultant.ru/link/?req=doc&amp;base=RZB&amp;n=464193&amp;dst=100040" TargetMode="External"/><Relationship Id="rId323" Type="http://schemas.openxmlformats.org/officeDocument/2006/relationships/hyperlink" Target="https://login.consultant.ru/link/?req=doc&amp;base=RZB&amp;n=464193&amp;dst=723" TargetMode="External"/><Relationship Id="rId344" Type="http://schemas.openxmlformats.org/officeDocument/2006/relationships/hyperlink" Target="https://login.consultant.ru/link/?req=doc&amp;base=RZB&amp;n=464193&amp;dst=493" TargetMode="External"/><Relationship Id="rId20" Type="http://schemas.openxmlformats.org/officeDocument/2006/relationships/hyperlink" Target="https://login.consultant.ru/link/?req=doc&amp;base=RZB&amp;n=452680&amp;dst=100647" TargetMode="External"/><Relationship Id="rId41" Type="http://schemas.openxmlformats.org/officeDocument/2006/relationships/hyperlink" Target="https://login.consultant.ru/link/?req=doc&amp;base=RZB&amp;n=442385" TargetMode="External"/><Relationship Id="rId62" Type="http://schemas.openxmlformats.org/officeDocument/2006/relationships/hyperlink" Target="https://login.consultant.ru/link/?req=doc&amp;base=RZB&amp;n=422038&amp;dst=157" TargetMode="External"/><Relationship Id="rId83" Type="http://schemas.openxmlformats.org/officeDocument/2006/relationships/hyperlink" Target="https://login.consultant.ru/link/?req=doc&amp;base=RZB&amp;n=422038&amp;dst=214" TargetMode="External"/><Relationship Id="rId179" Type="http://schemas.openxmlformats.org/officeDocument/2006/relationships/hyperlink" Target="https://login.consultant.ru/link/?req=doc&amp;base=RZB&amp;n=388549&amp;dst=100010" TargetMode="External"/><Relationship Id="rId365" Type="http://schemas.openxmlformats.org/officeDocument/2006/relationships/theme" Target="theme/theme1.xml"/><Relationship Id="rId190" Type="http://schemas.openxmlformats.org/officeDocument/2006/relationships/hyperlink" Target="https://login.consultant.ru/link/?req=doc&amp;base=RZB&amp;n=421040&amp;dst=100200" TargetMode="External"/><Relationship Id="rId204" Type="http://schemas.openxmlformats.org/officeDocument/2006/relationships/hyperlink" Target="https://login.consultant.ru/link/?req=doc&amp;base=RZB&amp;n=172508&amp;dst=100091" TargetMode="External"/><Relationship Id="rId225" Type="http://schemas.openxmlformats.org/officeDocument/2006/relationships/hyperlink" Target="https://login.consultant.ru/link/?req=doc&amp;base=RZB&amp;n=388474&amp;dst=100190" TargetMode="External"/><Relationship Id="rId246" Type="http://schemas.openxmlformats.org/officeDocument/2006/relationships/hyperlink" Target="https://login.consultant.ru/link/?req=doc&amp;base=RZB&amp;n=169510&amp;dst=100029" TargetMode="External"/><Relationship Id="rId267" Type="http://schemas.openxmlformats.org/officeDocument/2006/relationships/hyperlink" Target="https://login.consultant.ru/link/?req=doc&amp;base=RZB&amp;n=162598&amp;dst=100008" TargetMode="External"/><Relationship Id="rId288" Type="http://schemas.openxmlformats.org/officeDocument/2006/relationships/hyperlink" Target="https://login.consultant.ru/link/?req=doc&amp;base=RZB&amp;n=400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9A88-A834-4170-8C35-9374E05D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34975</Words>
  <Characters>199358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Юристы3</dc:creator>
  <cp:lastModifiedBy>Иванова_А</cp:lastModifiedBy>
  <cp:revision>2</cp:revision>
  <dcterms:created xsi:type="dcterms:W3CDTF">2023-12-26T09:35:00Z</dcterms:created>
  <dcterms:modified xsi:type="dcterms:W3CDTF">2023-12-26T09:35:00Z</dcterms:modified>
</cp:coreProperties>
</file>